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AA693" w14:textId="77777777" w:rsidR="002A41B9" w:rsidRDefault="002A41B9" w:rsidP="004C69C6">
      <w:pPr>
        <w:spacing w:after="0" w:line="240" w:lineRule="auto"/>
        <w:rPr>
          <w:rFonts w:ascii="Tahoma" w:hAnsi="Tahoma" w:cs="Tahoma"/>
          <w:b/>
          <w:color w:val="365F91" w:themeColor="accent1" w:themeShade="BF"/>
          <w:sz w:val="24"/>
          <w:szCs w:val="24"/>
        </w:rPr>
      </w:pPr>
      <w:bookmarkStart w:id="0" w:name="_GoBack"/>
      <w:bookmarkEnd w:id="0"/>
      <w:r w:rsidRPr="006C4211">
        <w:rPr>
          <w:rFonts w:ascii="Tahoma" w:hAnsi="Tahoma" w:cs="Tahoma"/>
          <w:b/>
          <w:color w:val="365F91" w:themeColor="accent1" w:themeShade="BF"/>
          <w:sz w:val="24"/>
          <w:szCs w:val="24"/>
        </w:rPr>
        <w:t>Outcome</w:t>
      </w:r>
      <w:r w:rsidR="00D506D9">
        <w:rPr>
          <w:rFonts w:ascii="Tahoma" w:hAnsi="Tahoma" w:cs="Tahoma"/>
          <w:b/>
          <w:color w:val="365F91" w:themeColor="accent1" w:themeShade="BF"/>
          <w:sz w:val="24"/>
          <w:szCs w:val="24"/>
        </w:rPr>
        <w:t xml:space="preserve"> Correlation</w:t>
      </w:r>
      <w:r w:rsidR="005E6587" w:rsidRPr="006C4211">
        <w:rPr>
          <w:rFonts w:ascii="Tahoma" w:hAnsi="Tahoma" w:cs="Tahoma"/>
          <w:b/>
          <w:color w:val="365F91" w:themeColor="accent1" w:themeShade="BF"/>
          <w:sz w:val="24"/>
          <w:szCs w:val="24"/>
        </w:rPr>
        <w:t>:</w:t>
      </w:r>
      <w:r w:rsidR="005E6587">
        <w:rPr>
          <w:rFonts w:ascii="Tahoma" w:hAnsi="Tahoma" w:cs="Tahoma"/>
          <w:b/>
          <w:color w:val="365F91" w:themeColor="accent1" w:themeShade="BF"/>
          <w:sz w:val="28"/>
          <w:szCs w:val="28"/>
        </w:rPr>
        <w:t xml:space="preserve"> </w:t>
      </w:r>
      <w:r w:rsidR="00263C8B">
        <w:rPr>
          <w:rFonts w:ascii="Tahoma" w:hAnsi="Tahoma" w:cs="Tahoma"/>
          <w:b/>
          <w:color w:val="365F91" w:themeColor="accent1" w:themeShade="BF"/>
          <w:sz w:val="24"/>
          <w:szCs w:val="24"/>
        </w:rPr>
        <w:t>Facebook Users</w:t>
      </w:r>
    </w:p>
    <w:p w14:paraId="15C4FC71" w14:textId="77777777" w:rsidR="00CE57D8" w:rsidRPr="005E6587" w:rsidRDefault="00CD65C6" w:rsidP="004C69C6">
      <w:pPr>
        <w:spacing w:after="0" w:line="240" w:lineRule="auto"/>
        <w:rPr>
          <w:rFonts w:ascii="Tahoma" w:hAnsi="Tahoma" w:cs="Tahoma"/>
          <w:b/>
          <w:color w:val="365F91" w:themeColor="accent1" w:themeShade="BF"/>
          <w:sz w:val="28"/>
          <w:szCs w:val="28"/>
        </w:rPr>
      </w:pPr>
      <w:r>
        <w:rPr>
          <w:rFonts w:ascii="Tahoma" w:hAnsi="Tahoma" w:cs="Tahoma"/>
          <w:b/>
          <w:color w:val="365F91" w:themeColor="accent1" w:themeShade="BF"/>
          <w:sz w:val="24"/>
          <w:szCs w:val="24"/>
        </w:rPr>
        <w:t>Mathematics</w:t>
      </w:r>
      <w:r w:rsidR="00263C8B">
        <w:rPr>
          <w:rFonts w:ascii="Tahoma" w:hAnsi="Tahoma" w:cs="Tahoma"/>
          <w:b/>
          <w:color w:val="365F91" w:themeColor="accent1" w:themeShade="BF"/>
          <w:sz w:val="24"/>
          <w:szCs w:val="24"/>
        </w:rPr>
        <w:t xml:space="preserve"> 3</w:t>
      </w:r>
      <w:r w:rsidR="005C6370">
        <w:rPr>
          <w:rFonts w:ascii="Tahoma" w:hAnsi="Tahoma" w:cs="Tahoma"/>
          <w:b/>
          <w:color w:val="365F91" w:themeColor="accent1" w:themeShade="BF"/>
          <w:sz w:val="24"/>
          <w:szCs w:val="24"/>
        </w:rPr>
        <w:t>0-2</w:t>
      </w:r>
    </w:p>
    <w:p w14:paraId="411546E1" w14:textId="77777777" w:rsidR="002A41B9" w:rsidRPr="005E6587" w:rsidRDefault="002A41B9" w:rsidP="004C69C6">
      <w:pPr>
        <w:spacing w:after="0" w:line="240" w:lineRule="auto"/>
        <w:rPr>
          <w:rFonts w:ascii="Tahoma" w:hAnsi="Tahoma" w:cs="Tahoma"/>
        </w:rPr>
      </w:pPr>
    </w:p>
    <w:p w14:paraId="684CF8AF" w14:textId="77777777" w:rsidR="00E42723" w:rsidRPr="005E6587" w:rsidRDefault="00E42723" w:rsidP="00E42723">
      <w:pPr>
        <w:spacing w:after="0" w:line="240" w:lineRule="auto"/>
        <w:rPr>
          <w:rFonts w:ascii="Tahoma" w:hAnsi="Tahoma" w:cs="Tahoma"/>
          <w:b/>
        </w:rPr>
      </w:pPr>
      <w:r w:rsidRPr="005E6587">
        <w:rPr>
          <w:rFonts w:ascii="Tahoma" w:hAnsi="Tahoma" w:cs="Tahoma"/>
          <w:b/>
        </w:rPr>
        <w:t>ASSESSMENT AND EVALUATION OF STUDENT LEARNING</w:t>
      </w:r>
    </w:p>
    <w:p w14:paraId="6BED2E55" w14:textId="77777777" w:rsidR="00E42723" w:rsidRDefault="00E42723" w:rsidP="00E42723">
      <w:pPr>
        <w:spacing w:after="0" w:line="240" w:lineRule="auto"/>
        <w:rPr>
          <w:rFonts w:ascii="Tahoma" w:hAnsi="Tahoma" w:cs="Tahoma"/>
        </w:rPr>
      </w:pPr>
      <w:r w:rsidRPr="005E6587">
        <w:rPr>
          <w:rFonts w:ascii="Tahoma" w:hAnsi="Tahoma" w:cs="Tahoma"/>
        </w:rPr>
        <w:t xml:space="preserve">This performance task </w:t>
      </w:r>
      <w:r w:rsidR="00893D37">
        <w:rPr>
          <w:rFonts w:ascii="Tahoma" w:hAnsi="Tahoma" w:cs="Tahoma"/>
        </w:rPr>
        <w:t>is designed to gather</w:t>
      </w:r>
      <w:r w:rsidR="009C08A0">
        <w:rPr>
          <w:rFonts w:ascii="Tahoma" w:hAnsi="Tahoma" w:cs="Tahoma"/>
        </w:rPr>
        <w:t xml:space="preserve"> assessment evidence for </w:t>
      </w:r>
      <w:r w:rsidRPr="005E6587">
        <w:rPr>
          <w:rFonts w:ascii="Tahoma" w:hAnsi="Tahoma" w:cs="Tahoma"/>
        </w:rPr>
        <w:t xml:space="preserve">the following learner outcomes </w:t>
      </w:r>
      <w:r w:rsidRPr="00C013F2">
        <w:rPr>
          <w:rFonts w:ascii="Times New Roman" w:hAnsi="Times New Roman" w:cs="Times New Roman"/>
        </w:rPr>
        <w:t>(</w:t>
      </w:r>
      <w:r w:rsidRPr="00325652">
        <w:rPr>
          <w:rFonts w:ascii="Times New Roman" w:hAnsi="Times New Roman" w:cs="Times New Roman"/>
        </w:rPr>
        <w:t>shown in Times New Roman font</w:t>
      </w:r>
      <w:r w:rsidRPr="00C013F2">
        <w:rPr>
          <w:rFonts w:ascii="Times New Roman" w:hAnsi="Times New Roman" w:cs="Times New Roman"/>
        </w:rPr>
        <w:t>)</w:t>
      </w:r>
      <w:r w:rsidRPr="005E6587">
        <w:rPr>
          <w:rFonts w:ascii="Tahoma" w:hAnsi="Tahoma" w:cs="Tahoma"/>
        </w:rPr>
        <w:t xml:space="preserve"> from the </w:t>
      </w:r>
      <w:r w:rsidR="00A63E1E">
        <w:rPr>
          <w:rFonts w:ascii="Tahoma" w:hAnsi="Tahoma" w:cs="Tahoma"/>
        </w:rPr>
        <w:t xml:space="preserve">Alberta </w:t>
      </w:r>
      <w:r w:rsidR="00CD65C6">
        <w:rPr>
          <w:rFonts w:ascii="Tahoma" w:hAnsi="Tahoma" w:cs="Tahoma"/>
        </w:rPr>
        <w:t>Mathematics</w:t>
      </w:r>
      <w:r w:rsidRPr="005E6587">
        <w:rPr>
          <w:rFonts w:ascii="Tahoma" w:hAnsi="Tahoma" w:cs="Tahoma"/>
        </w:rPr>
        <w:t xml:space="preserve"> Program of Studies</w:t>
      </w:r>
      <w:r w:rsidR="00EC51A1">
        <w:rPr>
          <w:rFonts w:ascii="Tahoma" w:hAnsi="Tahoma" w:cs="Tahoma"/>
        </w:rPr>
        <w:t xml:space="preserve"> (2008</w:t>
      </w:r>
      <w:r w:rsidR="00831F58">
        <w:rPr>
          <w:rFonts w:ascii="Tahoma" w:hAnsi="Tahoma" w:cs="Tahoma"/>
        </w:rPr>
        <w:t>)</w:t>
      </w:r>
      <w:r w:rsidRPr="005E6587">
        <w:rPr>
          <w:rFonts w:ascii="Tahoma" w:hAnsi="Tahoma" w:cs="Tahoma"/>
        </w:rPr>
        <w:t>.</w:t>
      </w:r>
    </w:p>
    <w:p w14:paraId="05176E24" w14:textId="77777777" w:rsidR="00263C8B" w:rsidRDefault="00263C8B" w:rsidP="00E42723">
      <w:pPr>
        <w:spacing w:after="0" w:line="240" w:lineRule="auto"/>
        <w:rPr>
          <w:rFonts w:ascii="Tahoma" w:hAnsi="Tahoma" w:cs="Tahoma"/>
        </w:rPr>
      </w:pPr>
      <w:r w:rsidRPr="00DB3DDD">
        <w:rPr>
          <w:rFonts w:ascii="Tahoma" w:hAnsi="Tahoma" w:cs="Tahoma"/>
          <w:b/>
        </w:rPr>
        <w:t>Note:</w:t>
      </w:r>
      <w:r w:rsidRPr="00DB3DDD">
        <w:rPr>
          <w:rFonts w:ascii="Tahoma" w:hAnsi="Tahoma" w:cs="Tahoma"/>
        </w:rPr>
        <w:t xml:space="preserve"> Where text is grey, that portion of the outcome is not specifically addressed in this task.</w:t>
      </w:r>
    </w:p>
    <w:p w14:paraId="6EE906E9" w14:textId="77777777" w:rsidR="00E42723" w:rsidRPr="005E6587" w:rsidRDefault="00E42723" w:rsidP="00E42723">
      <w:pPr>
        <w:spacing w:after="0" w:line="240" w:lineRule="auto"/>
        <w:rPr>
          <w:rFonts w:ascii="Tahoma" w:hAnsi="Tahoma" w:cs="Tahoma"/>
        </w:rPr>
      </w:pPr>
    </w:p>
    <w:tbl>
      <w:tblPr>
        <w:tblW w:w="10173" w:type="dxa"/>
        <w:tblBorders>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526"/>
        <w:gridCol w:w="5670"/>
        <w:gridCol w:w="2977"/>
      </w:tblGrid>
      <w:tr w:rsidR="00E42723" w:rsidRPr="005E6587" w14:paraId="362162DD" w14:textId="77777777" w:rsidTr="00007AC4">
        <w:tc>
          <w:tcPr>
            <w:tcW w:w="7196" w:type="dxa"/>
            <w:gridSpan w:val="2"/>
            <w:tcBorders>
              <w:top w:val="single" w:sz="4" w:space="0" w:color="auto"/>
              <w:left w:val="single" w:sz="4" w:space="0" w:color="auto"/>
              <w:bottom w:val="single" w:sz="4" w:space="0" w:color="auto"/>
              <w:right w:val="single" w:sz="4" w:space="0" w:color="auto"/>
            </w:tcBorders>
            <w:hideMark/>
          </w:tcPr>
          <w:p w14:paraId="7CBAFC72" w14:textId="77777777" w:rsidR="00E42723" w:rsidRPr="00007AC4" w:rsidRDefault="00E42723" w:rsidP="00E42723">
            <w:pPr>
              <w:spacing w:after="0" w:line="240" w:lineRule="auto"/>
              <w:rPr>
                <w:rFonts w:ascii="Tahoma" w:hAnsi="Tahoma" w:cs="Tahoma"/>
                <w:b/>
                <w:sz w:val="24"/>
                <w:szCs w:val="24"/>
                <w:lang w:val="en-US"/>
              </w:rPr>
            </w:pPr>
            <w:r w:rsidRPr="00007AC4">
              <w:rPr>
                <w:rFonts w:ascii="Tahoma" w:hAnsi="Tahoma" w:cs="Tahoma"/>
                <w:b/>
              </w:rPr>
              <w:t>Learner Outcomes</w:t>
            </w:r>
          </w:p>
        </w:tc>
        <w:tc>
          <w:tcPr>
            <w:tcW w:w="2977" w:type="dxa"/>
            <w:vMerge w:val="restart"/>
            <w:tcBorders>
              <w:top w:val="single" w:sz="4" w:space="0" w:color="auto"/>
              <w:left w:val="single" w:sz="4" w:space="0" w:color="auto"/>
              <w:bottom w:val="single" w:sz="4" w:space="0" w:color="auto"/>
              <w:right w:val="single" w:sz="4" w:space="0" w:color="auto"/>
            </w:tcBorders>
          </w:tcPr>
          <w:p w14:paraId="2C739F85" w14:textId="77777777" w:rsidR="008B0625" w:rsidRPr="00007AC4" w:rsidRDefault="00E42723" w:rsidP="00E42723">
            <w:pPr>
              <w:spacing w:after="0" w:line="240" w:lineRule="auto"/>
              <w:rPr>
                <w:rFonts w:ascii="Tahoma" w:hAnsi="Tahoma" w:cs="Tahoma"/>
                <w:b/>
              </w:rPr>
            </w:pPr>
            <w:r w:rsidRPr="00007AC4">
              <w:rPr>
                <w:rFonts w:ascii="Tahoma" w:hAnsi="Tahoma" w:cs="Tahoma"/>
                <w:b/>
              </w:rPr>
              <w:t>Criteria for Evaluation *</w:t>
            </w:r>
          </w:p>
          <w:p w14:paraId="6ABB7FC4" w14:textId="77777777" w:rsidR="00E42723" w:rsidRPr="00007AC4" w:rsidRDefault="00E42723" w:rsidP="00E42723">
            <w:pPr>
              <w:spacing w:after="0" w:line="240" w:lineRule="auto"/>
              <w:rPr>
                <w:rFonts w:ascii="Tahoma" w:hAnsi="Tahoma" w:cs="Tahoma"/>
                <w:sz w:val="20"/>
                <w:szCs w:val="20"/>
                <w:lang w:val="en-US"/>
              </w:rPr>
            </w:pPr>
            <w:r w:rsidRPr="00007AC4">
              <w:rPr>
                <w:rFonts w:ascii="Tahoma" w:hAnsi="Tahoma" w:cs="Tahoma"/>
                <w:sz w:val="20"/>
                <w:szCs w:val="20"/>
              </w:rPr>
              <w:t>Students provide evidence of their learning as they:</w:t>
            </w:r>
          </w:p>
        </w:tc>
      </w:tr>
      <w:tr w:rsidR="00E42723" w:rsidRPr="005E6587" w14:paraId="27A56F42" w14:textId="77777777" w:rsidTr="00007AC4">
        <w:tc>
          <w:tcPr>
            <w:tcW w:w="7196" w:type="dxa"/>
            <w:gridSpan w:val="2"/>
            <w:tcBorders>
              <w:top w:val="single" w:sz="4" w:space="0" w:color="auto"/>
              <w:left w:val="single" w:sz="4" w:space="0" w:color="auto"/>
              <w:bottom w:val="single" w:sz="4" w:space="0" w:color="auto"/>
              <w:right w:val="single" w:sz="4" w:space="0" w:color="auto"/>
            </w:tcBorders>
            <w:hideMark/>
          </w:tcPr>
          <w:p w14:paraId="39DA77E6" w14:textId="77777777" w:rsidR="00CD65C6" w:rsidRPr="00007AC4" w:rsidRDefault="00CD65C6" w:rsidP="00CD65C6">
            <w:pPr>
              <w:pStyle w:val="Heading5"/>
              <w:shd w:val="clear" w:color="auto" w:fill="FFFFFF"/>
              <w:jc w:val="left"/>
              <w:rPr>
                <w:rFonts w:ascii="Times New Roman" w:hAnsi="Times New Roman" w:cs="Times New Roman"/>
                <w:sz w:val="20"/>
              </w:rPr>
            </w:pPr>
            <w:r w:rsidRPr="00007AC4">
              <w:rPr>
                <w:rFonts w:ascii="Times New Roman" w:hAnsi="Times New Roman" w:cs="Times New Roman"/>
                <w:sz w:val="20"/>
              </w:rPr>
              <w:t xml:space="preserve">General Outcome – </w:t>
            </w:r>
            <w:r w:rsidR="00EC51A1" w:rsidRPr="00007AC4">
              <w:rPr>
                <w:rFonts w:ascii="Times New Roman" w:hAnsi="Times New Roman" w:cs="Times New Roman"/>
                <w:sz w:val="20"/>
              </w:rPr>
              <w:t>Relations and Functions</w:t>
            </w:r>
          </w:p>
          <w:p w14:paraId="0D369490" w14:textId="77777777" w:rsidR="005165C2" w:rsidRPr="00007AC4" w:rsidRDefault="00EC51A1" w:rsidP="00EC51A1">
            <w:pPr>
              <w:pStyle w:val="Heading5"/>
              <w:shd w:val="clear" w:color="auto" w:fill="FFFFFF"/>
              <w:jc w:val="left"/>
              <w:rPr>
                <w:rFonts w:ascii="Times New Roman" w:hAnsi="Times New Roman" w:cs="Times New Roman"/>
                <w:b w:val="0"/>
                <w:bCs w:val="0"/>
                <w:sz w:val="18"/>
                <w:szCs w:val="18"/>
              </w:rPr>
            </w:pPr>
            <w:r w:rsidRPr="00007AC4">
              <w:rPr>
                <w:rFonts w:ascii="Times New Roman" w:hAnsi="Times New Roman" w:cs="Times New Roman"/>
                <w:b w:val="0"/>
                <w:bCs w:val="0"/>
                <w:sz w:val="18"/>
                <w:szCs w:val="18"/>
              </w:rPr>
              <w:t>Develop algebraic and graphical reasoning through the study of relations.</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1EE2245" w14:textId="77777777" w:rsidR="00E42723" w:rsidRPr="00007AC4" w:rsidRDefault="00E42723" w:rsidP="00E42723">
            <w:pPr>
              <w:spacing w:after="0" w:line="240" w:lineRule="auto"/>
              <w:rPr>
                <w:rFonts w:ascii="Tahoma" w:hAnsi="Tahoma" w:cs="Tahoma"/>
                <w:sz w:val="20"/>
                <w:szCs w:val="20"/>
                <w:lang w:val="en-US"/>
              </w:rPr>
            </w:pPr>
          </w:p>
        </w:tc>
      </w:tr>
      <w:tr w:rsidR="00E42723" w:rsidRPr="005E6587" w14:paraId="5AF89B60" w14:textId="77777777" w:rsidTr="00007AC4">
        <w:tc>
          <w:tcPr>
            <w:tcW w:w="1526" w:type="dxa"/>
            <w:tcBorders>
              <w:top w:val="single" w:sz="4" w:space="0" w:color="auto"/>
              <w:left w:val="single" w:sz="4" w:space="0" w:color="auto"/>
              <w:bottom w:val="single" w:sz="4" w:space="0" w:color="auto"/>
              <w:right w:val="single" w:sz="4" w:space="0" w:color="auto"/>
            </w:tcBorders>
            <w:hideMark/>
          </w:tcPr>
          <w:p w14:paraId="10AA07AE" w14:textId="77777777" w:rsidR="00E42723" w:rsidRPr="00007AC4" w:rsidRDefault="00A63E1E" w:rsidP="00E42723">
            <w:pPr>
              <w:pStyle w:val="HTMLBody"/>
              <w:rPr>
                <w:rFonts w:ascii="Tahoma" w:hAnsi="Tahoma" w:cs="Tahoma"/>
                <w:b/>
                <w:sz w:val="18"/>
                <w:szCs w:val="18"/>
              </w:rPr>
            </w:pPr>
            <w:r w:rsidRPr="00007AC4">
              <w:rPr>
                <w:rFonts w:ascii="Tahoma" w:hAnsi="Tahoma" w:cs="Tahoma"/>
                <w:b/>
                <w:sz w:val="18"/>
                <w:szCs w:val="18"/>
              </w:rPr>
              <w:t>Strand</w:t>
            </w:r>
          </w:p>
        </w:tc>
        <w:tc>
          <w:tcPr>
            <w:tcW w:w="5670" w:type="dxa"/>
            <w:tcBorders>
              <w:top w:val="single" w:sz="4" w:space="0" w:color="auto"/>
              <w:left w:val="single" w:sz="4" w:space="0" w:color="auto"/>
              <w:bottom w:val="single" w:sz="4" w:space="0" w:color="auto"/>
              <w:right w:val="single" w:sz="4" w:space="0" w:color="auto"/>
            </w:tcBorders>
            <w:hideMark/>
          </w:tcPr>
          <w:p w14:paraId="65F55A60" w14:textId="77777777" w:rsidR="00E42723" w:rsidRPr="00007AC4" w:rsidRDefault="00E42723" w:rsidP="00E42723">
            <w:pPr>
              <w:autoSpaceDE w:val="0"/>
              <w:autoSpaceDN w:val="0"/>
              <w:adjustRightInd w:val="0"/>
              <w:spacing w:after="0" w:line="240" w:lineRule="auto"/>
              <w:rPr>
                <w:rFonts w:ascii="Tahoma" w:hAnsi="Tahoma" w:cs="Tahoma"/>
                <w:b/>
                <w:sz w:val="18"/>
                <w:szCs w:val="18"/>
                <w:lang w:val="en-US"/>
              </w:rPr>
            </w:pPr>
            <w:r w:rsidRPr="00007AC4">
              <w:rPr>
                <w:rFonts w:ascii="Tahoma" w:hAnsi="Tahoma" w:cs="Tahoma"/>
                <w:b/>
                <w:sz w:val="18"/>
                <w:szCs w:val="18"/>
              </w:rPr>
              <w:t>Specific Outcomes</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990F9C" w14:textId="77777777" w:rsidR="00E42723" w:rsidRPr="00007AC4" w:rsidRDefault="00E42723" w:rsidP="00E42723">
            <w:pPr>
              <w:spacing w:after="0" w:line="240" w:lineRule="auto"/>
              <w:rPr>
                <w:rFonts w:ascii="Tahoma" w:hAnsi="Tahoma" w:cs="Tahoma"/>
                <w:sz w:val="20"/>
                <w:szCs w:val="20"/>
                <w:lang w:val="en-US"/>
              </w:rPr>
            </w:pPr>
          </w:p>
        </w:tc>
      </w:tr>
      <w:tr w:rsidR="000C38F3" w:rsidRPr="005E6587" w14:paraId="4A8AA488" w14:textId="77777777" w:rsidTr="00007AC4">
        <w:tc>
          <w:tcPr>
            <w:tcW w:w="1526" w:type="dxa"/>
            <w:tcBorders>
              <w:top w:val="single" w:sz="4" w:space="0" w:color="auto"/>
              <w:left w:val="single" w:sz="4" w:space="0" w:color="auto"/>
              <w:bottom w:val="single" w:sz="4" w:space="0" w:color="auto"/>
              <w:right w:val="single" w:sz="4" w:space="0" w:color="auto"/>
            </w:tcBorders>
          </w:tcPr>
          <w:p w14:paraId="0E6DAB90" w14:textId="77777777" w:rsidR="00DB6A4E" w:rsidRPr="00007AC4" w:rsidRDefault="00DB6A4E" w:rsidP="003F4830">
            <w:pPr>
              <w:pStyle w:val="HTMLBody"/>
              <w:rPr>
                <w:rFonts w:ascii="Times New Roman" w:hAnsi="Times New Roman"/>
                <w:b/>
              </w:rPr>
            </w:pPr>
            <w:r w:rsidRPr="00007AC4">
              <w:rPr>
                <w:rFonts w:ascii="Times New Roman" w:hAnsi="Times New Roman"/>
                <w:b/>
              </w:rPr>
              <w:t>Relations and Functions</w:t>
            </w:r>
          </w:p>
          <w:p w14:paraId="205B6631" w14:textId="77777777" w:rsidR="001B3589" w:rsidRPr="00007AC4" w:rsidRDefault="001B3589" w:rsidP="003F4830">
            <w:pPr>
              <w:pStyle w:val="HTMLBody"/>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tcPr>
          <w:p w14:paraId="6D6C2616" w14:textId="77777777" w:rsidR="00786437" w:rsidRPr="00007AC4" w:rsidRDefault="005C6370" w:rsidP="005C6370">
            <w:pPr>
              <w:pStyle w:val="HTMLBody"/>
              <w:numPr>
                <w:ilvl w:val="0"/>
                <w:numId w:val="38"/>
              </w:numPr>
              <w:rPr>
                <w:rFonts w:ascii="Times New Roman" w:hAnsi="Times New Roman"/>
              </w:rPr>
            </w:pPr>
            <w:r w:rsidRPr="00007AC4">
              <w:rPr>
                <w:rFonts w:ascii="Times New Roman" w:hAnsi="Times New Roman"/>
              </w:rPr>
              <w:t>Represent data, using</w:t>
            </w:r>
            <w:r w:rsidR="00263C8B" w:rsidRPr="00007AC4">
              <w:rPr>
                <w:rFonts w:ascii="Times New Roman" w:hAnsi="Times New Roman"/>
              </w:rPr>
              <w:t xml:space="preserve"> exponential </w:t>
            </w:r>
            <w:r w:rsidR="00263C8B" w:rsidRPr="00007AC4">
              <w:rPr>
                <w:rFonts w:ascii="Times New Roman" w:hAnsi="Times New Roman"/>
                <w:color w:val="A6A6A6" w:themeColor="background1" w:themeShade="A6"/>
              </w:rPr>
              <w:t>and logarithmic</w:t>
            </w:r>
            <w:r w:rsidR="00263C8B" w:rsidRPr="00007AC4">
              <w:rPr>
                <w:rFonts w:ascii="Times New Roman" w:hAnsi="Times New Roman"/>
              </w:rPr>
              <w:t xml:space="preserve"> functions</w:t>
            </w:r>
            <w:r w:rsidRPr="00007AC4">
              <w:rPr>
                <w:rFonts w:ascii="Times New Roman" w:hAnsi="Times New Roman"/>
              </w:rPr>
              <w:t>, to solve problems</w:t>
            </w:r>
            <w:r w:rsidR="00EC51A1" w:rsidRPr="00007AC4">
              <w:rPr>
                <w:rFonts w:ascii="Times New Roman" w:hAnsi="Times New Roman"/>
              </w:rPr>
              <w:t xml:space="preserve">. </w:t>
            </w:r>
          </w:p>
          <w:p w14:paraId="68FE1459" w14:textId="77777777" w:rsidR="001B3589" w:rsidRPr="00007AC4" w:rsidRDefault="00276E22" w:rsidP="00276E22">
            <w:pPr>
              <w:pStyle w:val="HTMLBody"/>
              <w:ind w:firstLine="317"/>
              <w:rPr>
                <w:rFonts w:ascii="Times New Roman" w:hAnsi="Times New Roman"/>
                <w:sz w:val="18"/>
                <w:szCs w:val="18"/>
              </w:rPr>
            </w:pPr>
            <w:r w:rsidRPr="00007AC4">
              <w:rPr>
                <w:rFonts w:ascii="Times New Roman" w:hAnsi="Times New Roman"/>
              </w:rPr>
              <w:t>[</w:t>
            </w:r>
            <w:r w:rsidR="00263C8B" w:rsidRPr="00007AC4">
              <w:rPr>
                <w:rFonts w:ascii="Times New Roman" w:hAnsi="Times New Roman"/>
              </w:rPr>
              <w:t xml:space="preserve">C, CN, </w:t>
            </w:r>
            <w:r w:rsidR="005C6370" w:rsidRPr="00007AC4">
              <w:rPr>
                <w:rFonts w:ascii="Times New Roman" w:hAnsi="Times New Roman"/>
              </w:rPr>
              <w:t xml:space="preserve">PS, </w:t>
            </w:r>
            <w:r w:rsidR="00263C8B" w:rsidRPr="00007AC4">
              <w:rPr>
                <w:rFonts w:ascii="Times New Roman" w:hAnsi="Times New Roman"/>
              </w:rPr>
              <w:t>T, V</w:t>
            </w:r>
            <w:r w:rsidRPr="00007AC4">
              <w:rPr>
                <w:rFonts w:ascii="Times New Roman" w:hAnsi="Times New Roman"/>
              </w:rPr>
              <w:t>]</w:t>
            </w:r>
          </w:p>
        </w:tc>
        <w:tc>
          <w:tcPr>
            <w:tcW w:w="2977" w:type="dxa"/>
            <w:tcBorders>
              <w:top w:val="single" w:sz="4" w:space="0" w:color="auto"/>
              <w:left w:val="single" w:sz="4" w:space="0" w:color="auto"/>
              <w:bottom w:val="single" w:sz="4" w:space="0" w:color="auto"/>
              <w:right w:val="single" w:sz="4" w:space="0" w:color="auto"/>
            </w:tcBorders>
            <w:hideMark/>
          </w:tcPr>
          <w:p w14:paraId="15D95CE6" w14:textId="77777777" w:rsidR="004A1BF0" w:rsidRPr="00007AC4" w:rsidRDefault="0060074B" w:rsidP="004A1BF0">
            <w:pPr>
              <w:pStyle w:val="ListParagraph"/>
              <w:numPr>
                <w:ilvl w:val="0"/>
                <w:numId w:val="14"/>
              </w:numPr>
              <w:spacing w:after="0" w:line="240" w:lineRule="auto"/>
              <w:rPr>
                <w:rFonts w:ascii="Tahoma" w:hAnsi="Tahoma" w:cs="Tahoma"/>
                <w:sz w:val="18"/>
                <w:szCs w:val="18"/>
                <w:lang w:val="en-US"/>
              </w:rPr>
            </w:pPr>
            <w:r w:rsidRPr="00007AC4">
              <w:rPr>
                <w:rFonts w:ascii="Tahoma" w:hAnsi="Tahoma" w:cs="Tahoma"/>
                <w:sz w:val="20"/>
                <w:szCs w:val="20"/>
              </w:rPr>
              <w:t>graph data and determine regression equation</w:t>
            </w:r>
          </w:p>
          <w:p w14:paraId="4ECD99A7" w14:textId="77777777" w:rsidR="004A1BF0" w:rsidRPr="00007AC4" w:rsidRDefault="004A1BF0" w:rsidP="004A1BF0">
            <w:pPr>
              <w:spacing w:after="0" w:line="240" w:lineRule="auto"/>
              <w:rPr>
                <w:rFonts w:ascii="Tahoma" w:hAnsi="Tahoma" w:cs="Tahoma"/>
                <w:sz w:val="18"/>
                <w:szCs w:val="18"/>
                <w:lang w:val="en-US"/>
              </w:rPr>
            </w:pPr>
          </w:p>
          <w:p w14:paraId="6D4A6EA7" w14:textId="5198569E" w:rsidR="00276E22" w:rsidRPr="00007AC4" w:rsidRDefault="004A1BF0" w:rsidP="004A1BF0">
            <w:pPr>
              <w:pStyle w:val="ListParagraph"/>
              <w:numPr>
                <w:ilvl w:val="0"/>
                <w:numId w:val="14"/>
              </w:numPr>
              <w:spacing w:after="0" w:line="240" w:lineRule="auto"/>
              <w:rPr>
                <w:rFonts w:ascii="Tahoma" w:hAnsi="Tahoma" w:cs="Tahoma"/>
                <w:sz w:val="20"/>
                <w:szCs w:val="20"/>
              </w:rPr>
            </w:pPr>
            <w:r w:rsidRPr="00007AC4">
              <w:rPr>
                <w:rFonts w:ascii="Tahoma" w:hAnsi="Tahoma" w:cs="Tahoma"/>
                <w:sz w:val="20"/>
                <w:szCs w:val="20"/>
              </w:rPr>
              <w:t>evaluate model</w:t>
            </w:r>
          </w:p>
          <w:p w14:paraId="765F8BFF" w14:textId="77777777" w:rsidR="00405D76" w:rsidRPr="00007AC4" w:rsidRDefault="00405D76" w:rsidP="00405D76">
            <w:pPr>
              <w:spacing w:after="0" w:line="240" w:lineRule="auto"/>
              <w:rPr>
                <w:rFonts w:ascii="Tahoma" w:hAnsi="Tahoma" w:cs="Tahoma"/>
                <w:sz w:val="18"/>
                <w:szCs w:val="18"/>
                <w:lang w:val="en-US"/>
              </w:rPr>
            </w:pPr>
          </w:p>
        </w:tc>
      </w:tr>
      <w:tr w:rsidR="00263C8B" w:rsidRPr="005E6587" w14:paraId="1DA02D58" w14:textId="77777777" w:rsidTr="00007AC4">
        <w:tc>
          <w:tcPr>
            <w:tcW w:w="1526" w:type="dxa"/>
            <w:tcBorders>
              <w:top w:val="single" w:sz="4" w:space="0" w:color="auto"/>
              <w:left w:val="single" w:sz="4" w:space="0" w:color="auto"/>
              <w:bottom w:val="single" w:sz="4" w:space="0" w:color="auto"/>
              <w:right w:val="single" w:sz="4" w:space="0" w:color="auto"/>
            </w:tcBorders>
          </w:tcPr>
          <w:p w14:paraId="43D6C8A7" w14:textId="77777777" w:rsidR="00263C8B" w:rsidRPr="00007AC4" w:rsidRDefault="00263C8B" w:rsidP="003F4830">
            <w:pPr>
              <w:pStyle w:val="HTMLBody"/>
              <w:rPr>
                <w:rFonts w:ascii="Times New Roman" w:hAnsi="Times New Roman"/>
                <w:b/>
              </w:rPr>
            </w:pPr>
            <w:r w:rsidRPr="00007AC4">
              <w:rPr>
                <w:rFonts w:ascii="Times New Roman" w:hAnsi="Times New Roman"/>
                <w:b/>
              </w:rPr>
              <w:t>Relations and Functions</w:t>
            </w:r>
          </w:p>
          <w:p w14:paraId="21DC80F1" w14:textId="77777777" w:rsidR="00263C8B" w:rsidRPr="00007AC4" w:rsidRDefault="00263C8B" w:rsidP="003F4830">
            <w:pPr>
              <w:pStyle w:val="HTMLBody"/>
              <w:rPr>
                <w:rFonts w:ascii="Times New Roman" w:hAnsi="Times New Roman"/>
              </w:rPr>
            </w:pPr>
          </w:p>
          <w:p w14:paraId="234B61F6" w14:textId="77777777" w:rsidR="00263C8B" w:rsidRPr="00007AC4" w:rsidRDefault="00263C8B" w:rsidP="003F4830">
            <w:pPr>
              <w:pStyle w:val="HTMLBody"/>
              <w:rPr>
                <w:rFonts w:ascii="Times New Roman" w:hAnsi="Times New Roman"/>
              </w:rPr>
            </w:pPr>
          </w:p>
          <w:p w14:paraId="1DF9EDFD" w14:textId="77777777" w:rsidR="00263C8B" w:rsidRPr="00007AC4" w:rsidRDefault="00263C8B" w:rsidP="003F4830">
            <w:pPr>
              <w:pStyle w:val="HTMLBody"/>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tcPr>
          <w:p w14:paraId="182BD1AA" w14:textId="77777777" w:rsidR="00263C8B" w:rsidRPr="00007AC4" w:rsidRDefault="00263C8B" w:rsidP="005C6370">
            <w:pPr>
              <w:pStyle w:val="HTMLBody"/>
              <w:numPr>
                <w:ilvl w:val="0"/>
                <w:numId w:val="45"/>
              </w:numPr>
              <w:rPr>
                <w:rFonts w:ascii="Times New Roman" w:hAnsi="Times New Roman"/>
              </w:rPr>
            </w:pPr>
            <w:r w:rsidRPr="00007AC4">
              <w:rPr>
                <w:rFonts w:ascii="Times New Roman" w:hAnsi="Times New Roman"/>
              </w:rPr>
              <w:t>Solve problems that involve exponential equations.</w:t>
            </w:r>
          </w:p>
          <w:p w14:paraId="6417168F" w14:textId="77777777" w:rsidR="00263C8B" w:rsidRPr="00007AC4" w:rsidRDefault="00263C8B" w:rsidP="003F4830">
            <w:pPr>
              <w:pStyle w:val="HTMLBody"/>
              <w:ind w:firstLine="317"/>
              <w:rPr>
                <w:rFonts w:ascii="Times New Roman" w:hAnsi="Times New Roman"/>
                <w:sz w:val="18"/>
                <w:szCs w:val="18"/>
              </w:rPr>
            </w:pPr>
            <w:r w:rsidRPr="00007AC4">
              <w:rPr>
                <w:rFonts w:ascii="Times New Roman" w:hAnsi="Times New Roman"/>
              </w:rPr>
              <w:t>[C, CN, PS, R</w:t>
            </w:r>
            <w:r w:rsidR="005C6370" w:rsidRPr="00007AC4">
              <w:rPr>
                <w:rFonts w:ascii="Times New Roman" w:hAnsi="Times New Roman"/>
              </w:rPr>
              <w:t>, T</w:t>
            </w:r>
            <w:r w:rsidRPr="00007AC4">
              <w:rPr>
                <w:rFonts w:ascii="Times New Roman" w:hAnsi="Times New Roman"/>
              </w:rPr>
              <w:t>]</w:t>
            </w:r>
          </w:p>
        </w:tc>
        <w:tc>
          <w:tcPr>
            <w:tcW w:w="2977" w:type="dxa"/>
            <w:tcBorders>
              <w:top w:val="single" w:sz="4" w:space="0" w:color="auto"/>
              <w:left w:val="single" w:sz="4" w:space="0" w:color="auto"/>
              <w:bottom w:val="single" w:sz="4" w:space="0" w:color="auto"/>
              <w:right w:val="single" w:sz="4" w:space="0" w:color="auto"/>
            </w:tcBorders>
            <w:hideMark/>
          </w:tcPr>
          <w:p w14:paraId="1DDF7490" w14:textId="3439F79C" w:rsidR="00405D76" w:rsidRPr="00007AC4" w:rsidRDefault="00405D76" w:rsidP="00405D76">
            <w:pPr>
              <w:pStyle w:val="ListParagraph"/>
              <w:numPr>
                <w:ilvl w:val="0"/>
                <w:numId w:val="14"/>
              </w:numPr>
              <w:spacing w:after="0" w:line="240" w:lineRule="auto"/>
              <w:rPr>
                <w:rFonts w:ascii="Tahoma" w:hAnsi="Tahoma" w:cs="Tahoma"/>
                <w:sz w:val="18"/>
                <w:szCs w:val="18"/>
                <w:lang w:val="en-US"/>
              </w:rPr>
            </w:pPr>
            <w:r w:rsidRPr="00007AC4">
              <w:rPr>
                <w:rFonts w:ascii="Tahoma" w:hAnsi="Tahoma" w:cs="Tahoma"/>
                <w:sz w:val="20"/>
                <w:szCs w:val="20"/>
              </w:rPr>
              <w:t>solve exponential equation</w:t>
            </w:r>
          </w:p>
          <w:p w14:paraId="2087857E" w14:textId="77777777" w:rsidR="00405D76" w:rsidRPr="00007AC4" w:rsidRDefault="00405D76" w:rsidP="00405D76">
            <w:pPr>
              <w:pStyle w:val="ListParagraph"/>
              <w:spacing w:after="0" w:line="240" w:lineRule="auto"/>
              <w:ind w:left="360"/>
              <w:rPr>
                <w:rFonts w:ascii="Tahoma" w:hAnsi="Tahoma" w:cs="Tahoma"/>
                <w:sz w:val="18"/>
                <w:szCs w:val="18"/>
                <w:lang w:val="en-US"/>
              </w:rPr>
            </w:pPr>
          </w:p>
          <w:p w14:paraId="64C967CE" w14:textId="33DECDDB" w:rsidR="00405D76" w:rsidRPr="00007AC4" w:rsidRDefault="00E014E3" w:rsidP="004A1BF0">
            <w:pPr>
              <w:pStyle w:val="ListParagraph"/>
              <w:numPr>
                <w:ilvl w:val="0"/>
                <w:numId w:val="14"/>
              </w:numPr>
              <w:spacing w:after="0" w:line="240" w:lineRule="auto"/>
              <w:rPr>
                <w:rFonts w:ascii="Tahoma" w:hAnsi="Tahoma" w:cs="Tahoma"/>
                <w:sz w:val="18"/>
                <w:szCs w:val="18"/>
                <w:lang w:val="en-US"/>
              </w:rPr>
            </w:pPr>
            <w:r w:rsidRPr="00007AC4">
              <w:rPr>
                <w:rFonts w:ascii="Tahoma" w:hAnsi="Tahoma" w:cs="Tahoma"/>
                <w:sz w:val="20"/>
                <w:szCs w:val="20"/>
              </w:rPr>
              <w:t>calculate number of users</w:t>
            </w:r>
          </w:p>
        </w:tc>
      </w:tr>
    </w:tbl>
    <w:p w14:paraId="2FFB3C49" w14:textId="58F5F772" w:rsidR="00E26BB0" w:rsidRPr="00325652" w:rsidRDefault="00E26BB0" w:rsidP="00C765AC">
      <w:pPr>
        <w:pStyle w:val="HTMLBody"/>
        <w:rPr>
          <w:rFonts w:ascii="Times New Roman" w:hAnsi="Times New Roman"/>
          <w:sz w:val="8"/>
          <w:szCs w:val="8"/>
        </w:rPr>
      </w:pPr>
    </w:p>
    <w:p w14:paraId="5444795C" w14:textId="77777777" w:rsidR="00E42723" w:rsidRPr="008B5695" w:rsidRDefault="00E42723" w:rsidP="00E42723">
      <w:pPr>
        <w:spacing w:after="0" w:line="240" w:lineRule="auto"/>
        <w:rPr>
          <w:rFonts w:ascii="Tahoma" w:hAnsi="Tahoma" w:cs="Tahoma"/>
          <w:sz w:val="18"/>
          <w:szCs w:val="18"/>
        </w:rPr>
      </w:pPr>
      <w:r w:rsidRPr="008B5695">
        <w:rPr>
          <w:rFonts w:ascii="Tahoma" w:hAnsi="Tahoma" w:cs="Tahoma"/>
          <w:b/>
          <w:sz w:val="18"/>
          <w:szCs w:val="18"/>
        </w:rPr>
        <w:t>*</w:t>
      </w:r>
      <w:r w:rsidRPr="008B5695">
        <w:rPr>
          <w:rFonts w:ascii="Tahoma" w:hAnsi="Tahoma" w:cs="Tahoma"/>
          <w:sz w:val="18"/>
          <w:szCs w:val="18"/>
        </w:rPr>
        <w:t xml:space="preserve"> Criteria statements appear again in the first column of the evaluation tools (checklists, rating scales and/or rubrics) and are the basis on which student evaluation is made relative to the learner outcomes.</w:t>
      </w:r>
    </w:p>
    <w:p w14:paraId="61F0AB24" w14:textId="77777777" w:rsidR="00A63E1E" w:rsidRPr="008B5695" w:rsidRDefault="00A63E1E" w:rsidP="00E42723">
      <w:pPr>
        <w:spacing w:after="0" w:line="240" w:lineRule="auto"/>
        <w:rPr>
          <w:rFonts w:ascii="Tahoma" w:hAnsi="Tahoma" w:cs="Tahoma"/>
          <w:sz w:val="18"/>
          <w:szCs w:val="18"/>
        </w:rPr>
      </w:pPr>
    </w:p>
    <w:p w14:paraId="68E2736B" w14:textId="77777777" w:rsidR="00A63E1E" w:rsidRPr="008B5695" w:rsidRDefault="00A63E1E" w:rsidP="00A63E1E">
      <w:pPr>
        <w:spacing w:after="0" w:line="240" w:lineRule="auto"/>
        <w:rPr>
          <w:rFonts w:ascii="Tahoma" w:hAnsi="Tahoma" w:cs="Tahoma"/>
          <w:sz w:val="18"/>
          <w:szCs w:val="18"/>
        </w:rPr>
      </w:pPr>
      <w:r w:rsidRPr="008B5695">
        <w:rPr>
          <w:rFonts w:ascii="Tahoma" w:hAnsi="Tahoma" w:cs="Tahoma"/>
          <w:sz w:val="18"/>
          <w:szCs w:val="18"/>
        </w:rPr>
        <w:t>Mathematical processes are skills that are addressed at all grade levels. They are not taught as discrete skills, but are integrated into the specific outcomes. Links to the processes identified in the Program of Studies are indicated within square brackets after the specific outcomes.</w:t>
      </w:r>
    </w:p>
    <w:p w14:paraId="5272CCED" w14:textId="77777777" w:rsidR="00A63E1E" w:rsidRPr="008B5695" w:rsidRDefault="00A63E1E" w:rsidP="00A63E1E">
      <w:pPr>
        <w:spacing w:after="0" w:line="240" w:lineRule="auto"/>
        <w:rPr>
          <w:rFonts w:ascii="Tahoma" w:hAnsi="Tahoma" w:cs="Tahoma"/>
          <w:sz w:val="18"/>
          <w:szCs w:val="18"/>
        </w:rPr>
      </w:pPr>
    </w:p>
    <w:p w14:paraId="192C8002" w14:textId="77777777" w:rsidR="00A63E1E" w:rsidRPr="008B5695" w:rsidRDefault="00A63E1E" w:rsidP="00A63E1E">
      <w:pPr>
        <w:spacing w:after="0" w:line="240" w:lineRule="auto"/>
        <w:rPr>
          <w:rFonts w:ascii="Tahoma" w:hAnsi="Tahoma" w:cs="Tahoma"/>
          <w:sz w:val="18"/>
          <w:szCs w:val="18"/>
        </w:rPr>
      </w:pPr>
      <w:r w:rsidRPr="008B5695">
        <w:rPr>
          <w:rFonts w:ascii="Tahoma" w:hAnsi="Tahoma" w:cs="Tahoma"/>
          <w:sz w:val="18"/>
          <w:szCs w:val="18"/>
        </w:rPr>
        <w:t>Throughout this task, the following mathematical processes are specifically addressed:</w:t>
      </w:r>
    </w:p>
    <w:p w14:paraId="5B379362" w14:textId="77777777" w:rsidR="00E368AE" w:rsidRPr="00E368AE" w:rsidRDefault="00E368AE" w:rsidP="00E368AE">
      <w:pPr>
        <w:numPr>
          <w:ilvl w:val="0"/>
          <w:numId w:val="43"/>
        </w:numPr>
        <w:spacing w:after="0" w:line="240" w:lineRule="auto"/>
        <w:ind w:left="786"/>
        <w:rPr>
          <w:rFonts w:ascii="Tahoma" w:hAnsi="Tahoma"/>
          <w:sz w:val="18"/>
          <w:szCs w:val="18"/>
        </w:rPr>
      </w:pPr>
      <w:r w:rsidRPr="00E368AE">
        <w:rPr>
          <w:rFonts w:ascii="Tahoma" w:hAnsi="Tahoma"/>
          <w:sz w:val="18"/>
          <w:szCs w:val="18"/>
        </w:rPr>
        <w:t>Communication: communicate in order to clarify, reinforce and modify ideas.</w:t>
      </w:r>
    </w:p>
    <w:p w14:paraId="7E1DFB74" w14:textId="77777777" w:rsidR="00E368AE" w:rsidRDefault="00E368AE" w:rsidP="00E368AE">
      <w:pPr>
        <w:numPr>
          <w:ilvl w:val="0"/>
          <w:numId w:val="43"/>
        </w:numPr>
        <w:spacing w:after="0" w:line="240" w:lineRule="auto"/>
        <w:ind w:left="786"/>
        <w:rPr>
          <w:rFonts w:ascii="Tahoma" w:hAnsi="Tahoma"/>
          <w:sz w:val="18"/>
          <w:szCs w:val="18"/>
        </w:rPr>
      </w:pPr>
      <w:r w:rsidRPr="00E368AE">
        <w:rPr>
          <w:rFonts w:ascii="Tahoma" w:hAnsi="Tahoma"/>
          <w:sz w:val="18"/>
          <w:szCs w:val="18"/>
        </w:rPr>
        <w:t>Connections: connect mathematical ideas to each other or to the real world.</w:t>
      </w:r>
    </w:p>
    <w:p w14:paraId="5F447DB6" w14:textId="77777777" w:rsidR="00263C8B" w:rsidRPr="00E368AE" w:rsidRDefault="00263C8B" w:rsidP="00E368AE">
      <w:pPr>
        <w:numPr>
          <w:ilvl w:val="0"/>
          <w:numId w:val="43"/>
        </w:numPr>
        <w:spacing w:after="0" w:line="240" w:lineRule="auto"/>
        <w:ind w:left="786"/>
        <w:rPr>
          <w:rFonts w:ascii="Tahoma" w:hAnsi="Tahoma"/>
          <w:sz w:val="18"/>
          <w:szCs w:val="18"/>
        </w:rPr>
      </w:pPr>
      <w:r>
        <w:rPr>
          <w:rFonts w:ascii="Tahoma" w:hAnsi="Tahoma"/>
          <w:sz w:val="18"/>
          <w:szCs w:val="18"/>
        </w:rPr>
        <w:t>Mental Mathematics and Estimation: estimate and determine reasonableness of calculated values.</w:t>
      </w:r>
    </w:p>
    <w:p w14:paraId="61979099" w14:textId="77777777" w:rsidR="00E368AE" w:rsidRPr="00E368AE" w:rsidRDefault="00E368AE" w:rsidP="00E368AE">
      <w:pPr>
        <w:numPr>
          <w:ilvl w:val="0"/>
          <w:numId w:val="43"/>
        </w:numPr>
        <w:spacing w:after="0" w:line="240" w:lineRule="auto"/>
        <w:ind w:left="786"/>
        <w:rPr>
          <w:rFonts w:ascii="Tahoma" w:hAnsi="Tahoma"/>
          <w:sz w:val="18"/>
          <w:szCs w:val="18"/>
        </w:rPr>
      </w:pPr>
      <w:r w:rsidRPr="00E368AE">
        <w:rPr>
          <w:rFonts w:ascii="Tahoma" w:hAnsi="Tahoma"/>
          <w:sz w:val="18"/>
          <w:szCs w:val="18"/>
        </w:rPr>
        <w:t>Problem Solving: develop and apply new mathematical knowledge through problem solving.</w:t>
      </w:r>
    </w:p>
    <w:p w14:paraId="0E93237D" w14:textId="77777777" w:rsidR="00E368AE" w:rsidRDefault="00E368AE" w:rsidP="00E368AE">
      <w:pPr>
        <w:numPr>
          <w:ilvl w:val="0"/>
          <w:numId w:val="43"/>
        </w:numPr>
        <w:spacing w:after="0" w:line="240" w:lineRule="auto"/>
        <w:ind w:left="786"/>
        <w:rPr>
          <w:rFonts w:ascii="Tahoma" w:hAnsi="Tahoma"/>
          <w:sz w:val="18"/>
          <w:szCs w:val="18"/>
        </w:rPr>
      </w:pPr>
      <w:r w:rsidRPr="00E368AE">
        <w:rPr>
          <w:rFonts w:ascii="Tahoma" w:hAnsi="Tahoma"/>
          <w:sz w:val="18"/>
          <w:szCs w:val="18"/>
        </w:rPr>
        <w:t xml:space="preserve">Reasoning: </w:t>
      </w:r>
      <w:r w:rsidR="00263C8B">
        <w:rPr>
          <w:rFonts w:ascii="Tahoma" w:hAnsi="Tahoma"/>
          <w:sz w:val="18"/>
          <w:szCs w:val="18"/>
        </w:rPr>
        <w:t>explore, analyze, generalize and conclude</w:t>
      </w:r>
      <w:r w:rsidRPr="00E368AE">
        <w:rPr>
          <w:rFonts w:ascii="Tahoma" w:hAnsi="Tahoma"/>
          <w:sz w:val="18"/>
          <w:szCs w:val="18"/>
        </w:rPr>
        <w:t>.</w:t>
      </w:r>
    </w:p>
    <w:p w14:paraId="3DC52716" w14:textId="77777777" w:rsidR="00263C8B" w:rsidRPr="00E368AE" w:rsidRDefault="00263C8B" w:rsidP="00E368AE">
      <w:pPr>
        <w:numPr>
          <w:ilvl w:val="0"/>
          <w:numId w:val="43"/>
        </w:numPr>
        <w:spacing w:after="0" w:line="240" w:lineRule="auto"/>
        <w:ind w:left="786"/>
        <w:rPr>
          <w:rFonts w:ascii="Tahoma" w:hAnsi="Tahoma"/>
          <w:sz w:val="18"/>
          <w:szCs w:val="18"/>
        </w:rPr>
      </w:pPr>
      <w:r>
        <w:rPr>
          <w:rFonts w:ascii="Tahoma" w:hAnsi="Tahoma"/>
          <w:sz w:val="18"/>
          <w:szCs w:val="18"/>
        </w:rPr>
        <w:t>Technology: tool for assisting with data analysis.</w:t>
      </w:r>
    </w:p>
    <w:p w14:paraId="4F794511" w14:textId="77777777" w:rsidR="00E368AE" w:rsidRPr="00E368AE" w:rsidRDefault="00E368AE" w:rsidP="00E368AE">
      <w:pPr>
        <w:numPr>
          <w:ilvl w:val="0"/>
          <w:numId w:val="43"/>
        </w:numPr>
        <w:spacing w:after="0" w:line="240" w:lineRule="auto"/>
        <w:ind w:left="786"/>
        <w:rPr>
          <w:rFonts w:ascii="Tahoma" w:hAnsi="Tahoma"/>
          <w:sz w:val="18"/>
          <w:szCs w:val="18"/>
        </w:rPr>
      </w:pPr>
      <w:r w:rsidRPr="00E368AE">
        <w:rPr>
          <w:rFonts w:ascii="Tahoma" w:hAnsi="Tahoma"/>
          <w:sz w:val="18"/>
          <w:szCs w:val="18"/>
        </w:rPr>
        <w:t xml:space="preserve">Visualization: </w:t>
      </w:r>
      <w:r w:rsidR="00263C8B">
        <w:rPr>
          <w:rFonts w:ascii="Tahoma" w:hAnsi="Tahoma"/>
          <w:sz w:val="18"/>
          <w:szCs w:val="18"/>
        </w:rPr>
        <w:t>create, interpret and describe a visual representation</w:t>
      </w:r>
      <w:r w:rsidRPr="00E368AE">
        <w:rPr>
          <w:rFonts w:ascii="Tahoma" w:hAnsi="Tahoma"/>
          <w:sz w:val="18"/>
          <w:szCs w:val="18"/>
        </w:rPr>
        <w:t>.</w:t>
      </w:r>
    </w:p>
    <w:p w14:paraId="7A5B815A" w14:textId="77777777" w:rsidR="00E42723" w:rsidRPr="008B5695" w:rsidRDefault="00E42723" w:rsidP="00E368AE">
      <w:pPr>
        <w:spacing w:after="0" w:line="240" w:lineRule="auto"/>
        <w:ind w:left="360"/>
        <w:rPr>
          <w:rFonts w:ascii="Tahoma" w:hAnsi="Tahoma" w:cs="Tahoma"/>
          <w:sz w:val="18"/>
          <w:szCs w:val="18"/>
        </w:rPr>
      </w:pPr>
    </w:p>
    <w:sectPr w:rsidR="00E42723" w:rsidRPr="008B5695" w:rsidSect="00DB6A4E">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B515D" w14:textId="77777777" w:rsidR="00A95AFC" w:rsidRDefault="00A95AFC" w:rsidP="00775263">
      <w:pPr>
        <w:spacing w:after="0" w:line="240" w:lineRule="auto"/>
      </w:pPr>
      <w:r>
        <w:separator/>
      </w:r>
    </w:p>
  </w:endnote>
  <w:endnote w:type="continuationSeparator" w:id="0">
    <w:p w14:paraId="2D8FC0C3" w14:textId="77777777" w:rsidR="00A95AFC" w:rsidRDefault="00A95AFC" w:rsidP="0077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C9FA" w14:textId="77777777" w:rsidR="00007AC4" w:rsidRDefault="00007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A0B3C" w14:textId="1DAC4F86" w:rsidR="0060074B" w:rsidRDefault="0060074B" w:rsidP="008B0625">
    <w:pPr>
      <w:pStyle w:val="Footer"/>
      <w:widowControl w:val="0"/>
      <w:pBdr>
        <w:top w:val="single" w:sz="4" w:space="1" w:color="auto"/>
      </w:pBdr>
      <w:tabs>
        <w:tab w:val="clear" w:pos="9360"/>
        <w:tab w:val="right" w:pos="9923"/>
      </w:tabs>
      <w:ind w:right="44"/>
      <w:rPr>
        <w:rFonts w:ascii="Tahoma" w:hAnsi="Tahoma" w:cs="Tahoma"/>
        <w:sz w:val="18"/>
        <w:szCs w:val="18"/>
      </w:rPr>
    </w:pPr>
    <w:r>
      <w:rPr>
        <w:rFonts w:ascii="Tahoma" w:hAnsi="Tahoma" w:cs="Tahoma"/>
        <w:sz w:val="18"/>
        <w:szCs w:val="18"/>
      </w:rPr>
      <w:t xml:space="preserve">© </w:t>
    </w:r>
    <w:r w:rsidRPr="00DE090F">
      <w:rPr>
        <w:rFonts w:ascii="Tahoma" w:hAnsi="Tahoma" w:cs="Tahoma"/>
        <w:b/>
        <w:i/>
        <w:sz w:val="18"/>
        <w:szCs w:val="18"/>
      </w:rPr>
      <w:t>AAC</w:t>
    </w:r>
    <w:r>
      <w:rPr>
        <w:rFonts w:ascii="Tahoma" w:hAnsi="Tahoma" w:cs="Tahoma"/>
        <w:i/>
        <w:sz w:val="18"/>
        <w:szCs w:val="18"/>
      </w:rPr>
      <w:t>… everyday assessment</w:t>
    </w:r>
    <w:r w:rsidRPr="00DE090F">
      <w:rPr>
        <w:rFonts w:ascii="Tahoma" w:hAnsi="Tahoma" w:cs="Tahoma"/>
        <w:i/>
        <w:sz w:val="18"/>
        <w:szCs w:val="18"/>
      </w:rPr>
      <w:t xml:space="preserve"> </w:t>
    </w:r>
    <w:r>
      <w:rPr>
        <w:rFonts w:ascii="Tahoma" w:hAnsi="Tahoma" w:cs="Tahoma"/>
        <w:i/>
        <w:sz w:val="18"/>
        <w:szCs w:val="18"/>
      </w:rPr>
      <w:t>to support student learning</w:t>
    </w:r>
    <w:r>
      <w:rPr>
        <w:rFonts w:ascii="Tahoma" w:hAnsi="Tahoma" w:cs="Tahoma"/>
        <w:sz w:val="18"/>
        <w:szCs w:val="18"/>
      </w:rPr>
      <w:tab/>
    </w:r>
    <w:r w:rsidR="00007AC4">
      <w:rPr>
        <w:rFonts w:ascii="Tahoma" w:hAnsi="Tahoma" w:cs="Tahoma"/>
        <w:sz w:val="18"/>
        <w:szCs w:val="18"/>
      </w:rPr>
      <w:t>June 2019</w:t>
    </w:r>
  </w:p>
  <w:p w14:paraId="062DE254" w14:textId="77777777" w:rsidR="0060074B" w:rsidRDefault="0060074B" w:rsidP="00265284">
    <w:pPr>
      <w:pStyle w:val="Footer"/>
      <w:widowControl w:val="0"/>
      <w:pBdr>
        <w:top w:val="single" w:sz="4" w:space="1" w:color="auto"/>
      </w:pBdr>
      <w:tabs>
        <w:tab w:val="clear" w:pos="9360"/>
        <w:tab w:val="right" w:pos="9923"/>
      </w:tabs>
      <w:ind w:right="44"/>
      <w:rPr>
        <w:rFonts w:ascii="Tahoma" w:hAnsi="Tahoma" w:cs="Tahoma"/>
        <w:sz w:val="18"/>
        <w:szCs w:val="18"/>
      </w:rPr>
    </w:pPr>
    <w:r>
      <w:rPr>
        <w:rFonts w:ascii="Tahoma" w:hAnsi="Tahoma" w:cs="Tahoma"/>
        <w:sz w:val="18"/>
        <w:szCs w:val="18"/>
      </w:rPr>
      <w:t>Mathematics 30-2: Facebook Users</w:t>
    </w:r>
    <w:r>
      <w:rPr>
        <w:rFonts w:ascii="Tahoma" w:hAnsi="Tahoma" w:cs="Tahoma"/>
        <w:sz w:val="18"/>
        <w:szCs w:val="18"/>
      </w:rPr>
      <w:tab/>
    </w:r>
    <w:r>
      <w:rPr>
        <w:rFonts w:ascii="Tahoma" w:hAnsi="Tahoma" w:cs="Tahoma"/>
        <w:sz w:val="18"/>
        <w:szCs w:val="18"/>
      </w:rPr>
      <w:tab/>
      <w:t>Outcome Correlation</w:t>
    </w:r>
  </w:p>
  <w:p w14:paraId="295068B7" w14:textId="77777777" w:rsidR="0060074B" w:rsidRPr="00775263" w:rsidRDefault="0060074B" w:rsidP="00265284">
    <w:pPr>
      <w:pStyle w:val="Footer"/>
      <w:widowControl w:val="0"/>
      <w:pBdr>
        <w:top w:val="single" w:sz="4" w:space="1" w:color="auto"/>
      </w:pBdr>
      <w:tabs>
        <w:tab w:val="clear" w:pos="9360"/>
        <w:tab w:val="right" w:pos="9923"/>
      </w:tabs>
      <w:ind w:right="44"/>
      <w:rPr>
        <w:rFonts w:ascii="Tahoma" w:hAnsi="Tahoma" w:cs="Tahoma"/>
        <w:sz w:val="18"/>
        <w:szCs w:val="18"/>
      </w:rPr>
    </w:pPr>
    <w:r>
      <w:rPr>
        <w:rFonts w:ascii="Tahoma" w:hAnsi="Tahoma" w:cs="Tahoma"/>
        <w:sz w:val="16"/>
        <w:szCs w:val="16"/>
      </w:rPr>
      <w:t>Please note: This document may have been modified. To view the most recent AAC version, please visit www.aac.ab.ca.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69E1E" w14:textId="77777777" w:rsidR="00007AC4" w:rsidRDefault="00007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59D99" w14:textId="77777777" w:rsidR="00A95AFC" w:rsidRDefault="00A95AFC" w:rsidP="00775263">
      <w:pPr>
        <w:spacing w:after="0" w:line="240" w:lineRule="auto"/>
      </w:pPr>
      <w:r>
        <w:separator/>
      </w:r>
    </w:p>
  </w:footnote>
  <w:footnote w:type="continuationSeparator" w:id="0">
    <w:p w14:paraId="737EF771" w14:textId="77777777" w:rsidR="00A95AFC" w:rsidRDefault="00A95AFC" w:rsidP="00775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18AC" w14:textId="77777777" w:rsidR="00007AC4" w:rsidRDefault="00007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7E4C2" w14:textId="77777777" w:rsidR="00007AC4" w:rsidRDefault="00007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552CC" w14:textId="77777777" w:rsidR="00007AC4" w:rsidRDefault="00007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FCF"/>
    <w:multiLevelType w:val="hybridMultilevel"/>
    <w:tmpl w:val="E48A44EA"/>
    <w:lvl w:ilvl="0" w:tplc="FE9E7A22">
      <w:start w:val="5"/>
      <w:numFmt w:val="none"/>
      <w:lvlText w:val="5."/>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9E5F9D"/>
    <w:multiLevelType w:val="hybridMultilevel"/>
    <w:tmpl w:val="B31CBC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88D32CA"/>
    <w:multiLevelType w:val="hybridMultilevel"/>
    <w:tmpl w:val="6F72ED4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nsid w:val="0CCC1F93"/>
    <w:multiLevelType w:val="hybridMultilevel"/>
    <w:tmpl w:val="F75C0F0A"/>
    <w:lvl w:ilvl="0" w:tplc="6A08504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1D7824"/>
    <w:multiLevelType w:val="hybridMultilevel"/>
    <w:tmpl w:val="0D584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A85227"/>
    <w:multiLevelType w:val="hybridMultilevel"/>
    <w:tmpl w:val="B080A0B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
    <w:nsid w:val="106C41BA"/>
    <w:multiLevelType w:val="hybridMultilevel"/>
    <w:tmpl w:val="3B964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FB0DB6"/>
    <w:multiLevelType w:val="hybridMultilevel"/>
    <w:tmpl w:val="7EF4CD16"/>
    <w:lvl w:ilvl="0" w:tplc="3BF81BB4">
      <w:start w:val="7"/>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5691107"/>
    <w:multiLevelType w:val="hybridMultilevel"/>
    <w:tmpl w:val="DCF2D30A"/>
    <w:lvl w:ilvl="0" w:tplc="057CCC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917550"/>
    <w:multiLevelType w:val="hybridMultilevel"/>
    <w:tmpl w:val="9D72BB8C"/>
    <w:lvl w:ilvl="0" w:tplc="EE3ADFDA">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84540CF"/>
    <w:multiLevelType w:val="hybridMultilevel"/>
    <w:tmpl w:val="71925C44"/>
    <w:lvl w:ilvl="0" w:tplc="0E1A5222">
      <w:start w:val="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C71591A"/>
    <w:multiLevelType w:val="hybridMultilevel"/>
    <w:tmpl w:val="F04C2A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D684753"/>
    <w:multiLevelType w:val="hybridMultilevel"/>
    <w:tmpl w:val="F474B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2F07B2C"/>
    <w:multiLevelType w:val="hybridMultilevel"/>
    <w:tmpl w:val="25ACBF10"/>
    <w:lvl w:ilvl="0" w:tplc="10090003">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4">
    <w:nsid w:val="2BAF1C0F"/>
    <w:multiLevelType w:val="hybridMultilevel"/>
    <w:tmpl w:val="9E08003C"/>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AD4492"/>
    <w:multiLevelType w:val="hybridMultilevel"/>
    <w:tmpl w:val="55FADCBA"/>
    <w:lvl w:ilvl="0" w:tplc="04090001">
      <w:start w:val="1"/>
      <w:numFmt w:val="bullet"/>
      <w:lvlText w:val=""/>
      <w:lvlJc w:val="left"/>
      <w:pPr>
        <w:tabs>
          <w:tab w:val="num" w:pos="360"/>
        </w:tabs>
        <w:ind w:left="360" w:hanging="360"/>
      </w:pPr>
      <w:rPr>
        <w:rFonts w:ascii="Symbol" w:hAnsi="Symbol" w:hint="default"/>
      </w:rPr>
    </w:lvl>
    <w:lvl w:ilvl="1" w:tplc="0BC6F9AA">
      <w:numFmt w:val="bullet"/>
      <w:lvlText w:val=""/>
      <w:lvlJc w:val="left"/>
      <w:pPr>
        <w:tabs>
          <w:tab w:val="num" w:pos="810"/>
        </w:tabs>
        <w:ind w:left="810" w:hanging="390"/>
      </w:pPr>
      <w:rPr>
        <w:rFonts w:ascii="Symbol" w:eastAsia="Times New Roman" w:hAnsi="Symbol" w:cs="Arial" w:hint="default"/>
        <w:color w:val="auto"/>
      </w:rPr>
    </w:lvl>
    <w:lvl w:ilvl="2" w:tplc="04090005">
      <w:start w:val="1"/>
      <w:numFmt w:val="bullet"/>
      <w:lvlText w:val=""/>
      <w:lvlJc w:val="left"/>
      <w:pPr>
        <w:tabs>
          <w:tab w:val="num" w:pos="1500"/>
        </w:tabs>
        <w:ind w:left="1500" w:hanging="360"/>
      </w:pPr>
      <w:rPr>
        <w:rFonts w:ascii="Wingdings" w:hAnsi="Wingdings" w:hint="default"/>
      </w:rPr>
    </w:lvl>
    <w:lvl w:ilvl="3" w:tplc="04090001">
      <w:start w:val="1"/>
      <w:numFmt w:val="bullet"/>
      <w:lvlText w:val=""/>
      <w:lvlJc w:val="left"/>
      <w:pPr>
        <w:tabs>
          <w:tab w:val="num" w:pos="2220"/>
        </w:tabs>
        <w:ind w:left="2220" w:hanging="360"/>
      </w:pPr>
      <w:rPr>
        <w:rFonts w:ascii="Symbol" w:hAnsi="Symbol" w:hint="default"/>
      </w:rPr>
    </w:lvl>
    <w:lvl w:ilvl="4" w:tplc="04090003">
      <w:start w:val="1"/>
      <w:numFmt w:val="bullet"/>
      <w:lvlText w:val="o"/>
      <w:lvlJc w:val="left"/>
      <w:pPr>
        <w:tabs>
          <w:tab w:val="num" w:pos="2940"/>
        </w:tabs>
        <w:ind w:left="2940" w:hanging="360"/>
      </w:pPr>
      <w:rPr>
        <w:rFonts w:ascii="Courier New" w:hAnsi="Courier New" w:cs="Arial" w:hint="default"/>
      </w:rPr>
    </w:lvl>
    <w:lvl w:ilvl="5" w:tplc="04090005">
      <w:start w:val="1"/>
      <w:numFmt w:val="bullet"/>
      <w:lvlText w:val=""/>
      <w:lvlJc w:val="left"/>
      <w:pPr>
        <w:tabs>
          <w:tab w:val="num" w:pos="3660"/>
        </w:tabs>
        <w:ind w:left="3660" w:hanging="360"/>
      </w:pPr>
      <w:rPr>
        <w:rFonts w:ascii="Wingdings" w:hAnsi="Wingdings" w:hint="default"/>
      </w:rPr>
    </w:lvl>
    <w:lvl w:ilvl="6" w:tplc="04090001">
      <w:start w:val="1"/>
      <w:numFmt w:val="bullet"/>
      <w:lvlText w:val=""/>
      <w:lvlJc w:val="left"/>
      <w:pPr>
        <w:tabs>
          <w:tab w:val="num" w:pos="4380"/>
        </w:tabs>
        <w:ind w:left="4380" w:hanging="360"/>
      </w:pPr>
      <w:rPr>
        <w:rFonts w:ascii="Symbol" w:hAnsi="Symbol" w:hint="default"/>
      </w:rPr>
    </w:lvl>
    <w:lvl w:ilvl="7" w:tplc="04090003">
      <w:start w:val="1"/>
      <w:numFmt w:val="bullet"/>
      <w:lvlText w:val="o"/>
      <w:lvlJc w:val="left"/>
      <w:pPr>
        <w:tabs>
          <w:tab w:val="num" w:pos="5100"/>
        </w:tabs>
        <w:ind w:left="5100" w:hanging="360"/>
      </w:pPr>
      <w:rPr>
        <w:rFonts w:ascii="Courier New" w:hAnsi="Courier New" w:cs="Arial" w:hint="default"/>
      </w:rPr>
    </w:lvl>
    <w:lvl w:ilvl="8" w:tplc="04090005">
      <w:start w:val="1"/>
      <w:numFmt w:val="bullet"/>
      <w:lvlText w:val=""/>
      <w:lvlJc w:val="left"/>
      <w:pPr>
        <w:tabs>
          <w:tab w:val="num" w:pos="5820"/>
        </w:tabs>
        <w:ind w:left="5820" w:hanging="360"/>
      </w:pPr>
      <w:rPr>
        <w:rFonts w:ascii="Wingdings" w:hAnsi="Wingdings" w:hint="default"/>
      </w:rPr>
    </w:lvl>
  </w:abstractNum>
  <w:abstractNum w:abstractNumId="16">
    <w:nsid w:val="34513FF9"/>
    <w:multiLevelType w:val="hybridMultilevel"/>
    <w:tmpl w:val="22B4B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93A25FA"/>
    <w:multiLevelType w:val="hybridMultilevel"/>
    <w:tmpl w:val="0D48FE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A1E41E8"/>
    <w:multiLevelType w:val="hybridMultilevel"/>
    <w:tmpl w:val="6576F39C"/>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66565"/>
    <w:multiLevelType w:val="hybridMultilevel"/>
    <w:tmpl w:val="659C9CEA"/>
    <w:lvl w:ilvl="0" w:tplc="94449706">
      <w:start w:val="3"/>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D7875CC"/>
    <w:multiLevelType w:val="hybridMultilevel"/>
    <w:tmpl w:val="B5ECD0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EAF08C9"/>
    <w:multiLevelType w:val="hybridMultilevel"/>
    <w:tmpl w:val="882A2C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3EF0394B"/>
    <w:multiLevelType w:val="hybridMultilevel"/>
    <w:tmpl w:val="83D4FB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07B0248"/>
    <w:multiLevelType w:val="hybridMultilevel"/>
    <w:tmpl w:val="3B661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2865CAA"/>
    <w:multiLevelType w:val="hybridMultilevel"/>
    <w:tmpl w:val="669E2830"/>
    <w:lvl w:ilvl="0" w:tplc="0BC6F9AA">
      <w:numFmt w:val="bullet"/>
      <w:lvlText w:val=""/>
      <w:lvlJc w:val="left"/>
      <w:pPr>
        <w:tabs>
          <w:tab w:val="num" w:pos="750"/>
        </w:tabs>
        <w:ind w:left="750" w:hanging="390"/>
      </w:pPr>
      <w:rPr>
        <w:rFonts w:ascii="Symbol" w:eastAsia="Times New Roman"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1441F2"/>
    <w:multiLevelType w:val="hybridMultilevel"/>
    <w:tmpl w:val="27C626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B134A9E"/>
    <w:multiLevelType w:val="hybridMultilevel"/>
    <w:tmpl w:val="0F44E236"/>
    <w:lvl w:ilvl="0" w:tplc="6B680232">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5A8468A"/>
    <w:multiLevelType w:val="hybridMultilevel"/>
    <w:tmpl w:val="AE6AB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60A0687"/>
    <w:multiLevelType w:val="hybridMultilevel"/>
    <w:tmpl w:val="3CA4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7A7F01"/>
    <w:multiLevelType w:val="hybridMultilevel"/>
    <w:tmpl w:val="4640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37180"/>
    <w:multiLevelType w:val="hybridMultilevel"/>
    <w:tmpl w:val="208E6CF0"/>
    <w:lvl w:ilvl="0" w:tplc="114C1682">
      <w:start w:val="7"/>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1900A0D"/>
    <w:multiLevelType w:val="hybridMultilevel"/>
    <w:tmpl w:val="899A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375D9"/>
    <w:multiLevelType w:val="hybridMultilevel"/>
    <w:tmpl w:val="9872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4D0537"/>
    <w:multiLevelType w:val="hybridMultilevel"/>
    <w:tmpl w:val="6D40A3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666F7DF1"/>
    <w:multiLevelType w:val="hybridMultilevel"/>
    <w:tmpl w:val="C7B856E0"/>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6A035353"/>
    <w:multiLevelType w:val="hybridMultilevel"/>
    <w:tmpl w:val="B1DCC5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6B4803EF"/>
    <w:multiLevelType w:val="hybridMultilevel"/>
    <w:tmpl w:val="2E165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C6D6973"/>
    <w:multiLevelType w:val="hybridMultilevel"/>
    <w:tmpl w:val="64F69406"/>
    <w:lvl w:ilvl="0" w:tplc="0BC6F9AA">
      <w:numFmt w:val="bullet"/>
      <w:pStyle w:val="number"/>
      <w:lvlText w:val=""/>
      <w:lvlJc w:val="left"/>
      <w:pPr>
        <w:tabs>
          <w:tab w:val="num" w:pos="390"/>
        </w:tabs>
        <w:ind w:left="390" w:hanging="390"/>
      </w:pPr>
      <w:rPr>
        <w:rFonts w:ascii="Symbol" w:eastAsia="Times New Roman" w:hAnsi="Symbol" w:cs="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545D1C"/>
    <w:multiLevelType w:val="hybridMultilevel"/>
    <w:tmpl w:val="7924F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CF054B"/>
    <w:multiLevelType w:val="hybridMultilevel"/>
    <w:tmpl w:val="0D2489F2"/>
    <w:lvl w:ilvl="0" w:tplc="0BC6F9AA">
      <w:numFmt w:val="bullet"/>
      <w:lvlText w:val=""/>
      <w:lvlJc w:val="left"/>
      <w:pPr>
        <w:tabs>
          <w:tab w:val="num" w:pos="750"/>
        </w:tabs>
        <w:ind w:left="750" w:hanging="390"/>
      </w:pPr>
      <w:rPr>
        <w:rFonts w:ascii="Symbol" w:eastAsia="Times New Roman" w:hAnsi="Symbol" w:cs="Aria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881B43"/>
    <w:multiLevelType w:val="hybridMultilevel"/>
    <w:tmpl w:val="61AEDF6E"/>
    <w:lvl w:ilvl="0" w:tplc="0BC6F9AA">
      <w:numFmt w:val="bullet"/>
      <w:lvlText w:val=""/>
      <w:lvlJc w:val="left"/>
      <w:pPr>
        <w:tabs>
          <w:tab w:val="num" w:pos="390"/>
        </w:tabs>
        <w:ind w:left="390" w:hanging="390"/>
      </w:pPr>
      <w:rPr>
        <w:rFonts w:ascii="Symbol" w:eastAsia="Times New Roman" w:hAnsi="Symbol" w:cs="Arial" w:hint="default"/>
        <w:color w:val="auto"/>
      </w:rPr>
    </w:lvl>
    <w:lvl w:ilvl="1" w:tplc="10090003">
      <w:start w:val="1"/>
      <w:numFmt w:val="bullet"/>
      <w:lvlText w:val="o"/>
      <w:lvlJc w:val="left"/>
      <w:pPr>
        <w:tabs>
          <w:tab w:val="num" w:pos="1110"/>
        </w:tabs>
        <w:ind w:left="1110" w:hanging="390"/>
      </w:pPr>
      <w:rPr>
        <w:rFonts w:ascii="Courier New" w:hAnsi="Courier New" w:cs="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2FA3065"/>
    <w:multiLevelType w:val="hybridMultilevel"/>
    <w:tmpl w:val="B1C435E0"/>
    <w:lvl w:ilvl="0" w:tplc="94449706">
      <w:start w:val="3"/>
      <w:numFmt w:val="bullet"/>
      <w:lvlText w:val=""/>
      <w:lvlJc w:val="left"/>
      <w:pPr>
        <w:tabs>
          <w:tab w:val="num" w:pos="360"/>
        </w:tabs>
        <w:ind w:left="360" w:hanging="360"/>
      </w:pPr>
      <w:rPr>
        <w:rFonts w:ascii="Wingdings" w:eastAsia="Times New Roman" w:hAnsi="Wingdings" w:cs="Arial" w:hint="default"/>
      </w:rPr>
    </w:lvl>
    <w:lvl w:ilvl="1" w:tplc="0BC6F9AA">
      <w:numFmt w:val="bullet"/>
      <w:lvlText w:val=""/>
      <w:lvlJc w:val="left"/>
      <w:pPr>
        <w:tabs>
          <w:tab w:val="num" w:pos="1110"/>
        </w:tabs>
        <w:ind w:left="1110" w:hanging="390"/>
      </w:pPr>
      <w:rPr>
        <w:rFonts w:ascii="Symbol" w:eastAsia="Times New Roman" w:hAnsi="Symbol" w:cs="Aria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9FD2D8B"/>
    <w:multiLevelType w:val="hybridMultilevel"/>
    <w:tmpl w:val="DF7C2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CF3399B"/>
    <w:multiLevelType w:val="hybridMultilevel"/>
    <w:tmpl w:val="6730FA72"/>
    <w:lvl w:ilvl="0" w:tplc="0BC6F9AA">
      <w:numFmt w:val="bullet"/>
      <w:lvlText w:val=""/>
      <w:lvlJc w:val="left"/>
      <w:pPr>
        <w:tabs>
          <w:tab w:val="num" w:pos="780"/>
        </w:tabs>
        <w:ind w:left="780" w:hanging="390"/>
      </w:pPr>
      <w:rPr>
        <w:rFonts w:ascii="Symbol" w:eastAsia="Times New Roman" w:hAnsi="Symbol" w:cs="Arial" w:hint="default"/>
        <w:color w:val="auto"/>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num w:numId="1">
    <w:abstractNumId w:val="43"/>
  </w:num>
  <w:num w:numId="2">
    <w:abstractNumId w:val="27"/>
  </w:num>
  <w:num w:numId="3">
    <w:abstractNumId w:val="2"/>
  </w:num>
  <w:num w:numId="4">
    <w:abstractNumId w:val="8"/>
  </w:num>
  <w:num w:numId="5">
    <w:abstractNumId w:val="14"/>
  </w:num>
  <w:num w:numId="6">
    <w:abstractNumId w:val="18"/>
  </w:num>
  <w:num w:numId="7">
    <w:abstractNumId w:val="41"/>
  </w:num>
  <w:num w:numId="8">
    <w:abstractNumId w:val="33"/>
  </w:num>
  <w:num w:numId="9">
    <w:abstractNumId w:val="6"/>
  </w:num>
  <w:num w:numId="10">
    <w:abstractNumId w:val="19"/>
  </w:num>
  <w:num w:numId="11">
    <w:abstractNumId w:val="21"/>
  </w:num>
  <w:num w:numId="12">
    <w:abstractNumId w:val="40"/>
  </w:num>
  <w:num w:numId="13">
    <w:abstractNumId w:val="13"/>
  </w:num>
  <w:num w:numId="14">
    <w:abstractNumId w:val="6"/>
  </w:num>
  <w:num w:numId="15">
    <w:abstractNumId w:val="36"/>
  </w:num>
  <w:num w:numId="16">
    <w:abstractNumId w:val="41"/>
  </w:num>
  <w:num w:numId="17">
    <w:abstractNumId w:val="5"/>
  </w:num>
  <w:num w:numId="18">
    <w:abstractNumId w:val="15"/>
  </w:num>
  <w:num w:numId="19">
    <w:abstractNumId w:val="17"/>
  </w:num>
  <w:num w:numId="20">
    <w:abstractNumId w:val="34"/>
  </w:num>
  <w:num w:numId="21">
    <w:abstractNumId w:val="39"/>
  </w:num>
  <w:num w:numId="22">
    <w:abstractNumId w:val="24"/>
  </w:num>
  <w:num w:numId="23">
    <w:abstractNumId w:val="35"/>
  </w:num>
  <w:num w:numId="24">
    <w:abstractNumId w:val="1"/>
  </w:num>
  <w:num w:numId="25">
    <w:abstractNumId w:val="20"/>
  </w:num>
  <w:num w:numId="26">
    <w:abstractNumId w:val="25"/>
  </w:num>
  <w:num w:numId="27">
    <w:abstractNumId w:val="37"/>
  </w:num>
  <w:num w:numId="28">
    <w:abstractNumId w:val="29"/>
  </w:num>
  <w:num w:numId="29">
    <w:abstractNumId w:val="42"/>
  </w:num>
  <w:num w:numId="30">
    <w:abstractNumId w:val="32"/>
  </w:num>
  <w:num w:numId="31">
    <w:abstractNumId w:val="38"/>
  </w:num>
  <w:num w:numId="32">
    <w:abstractNumId w:val="16"/>
  </w:num>
  <w:num w:numId="33">
    <w:abstractNumId w:val="28"/>
  </w:num>
  <w:num w:numId="34">
    <w:abstractNumId w:val="22"/>
  </w:num>
  <w:num w:numId="35">
    <w:abstractNumId w:val="31"/>
  </w:num>
  <w:num w:numId="36">
    <w:abstractNumId w:val="23"/>
  </w:num>
  <w:num w:numId="37">
    <w:abstractNumId w:val="12"/>
  </w:num>
  <w:num w:numId="38">
    <w:abstractNumId w:val="10"/>
  </w:num>
  <w:num w:numId="39">
    <w:abstractNumId w:val="26"/>
  </w:num>
  <w:num w:numId="40">
    <w:abstractNumId w:val="30"/>
  </w:num>
  <w:num w:numId="41">
    <w:abstractNumId w:val="3"/>
  </w:num>
  <w:num w:numId="42">
    <w:abstractNumId w:val="4"/>
  </w:num>
  <w:num w:numId="43">
    <w:abstractNumId w:val="11"/>
  </w:num>
  <w:num w:numId="44">
    <w:abstractNumId w:val="7"/>
  </w:num>
  <w:num w:numId="45">
    <w:abstractNumId w:val="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BE"/>
    <w:rsid w:val="00007AC4"/>
    <w:rsid w:val="0001309F"/>
    <w:rsid w:val="00060A77"/>
    <w:rsid w:val="00066A92"/>
    <w:rsid w:val="00090957"/>
    <w:rsid w:val="000A308E"/>
    <w:rsid w:val="000C300C"/>
    <w:rsid w:val="000C38F3"/>
    <w:rsid w:val="000D0175"/>
    <w:rsid w:val="000D7BAB"/>
    <w:rsid w:val="000E056C"/>
    <w:rsid w:val="00102023"/>
    <w:rsid w:val="00107A84"/>
    <w:rsid w:val="001137FA"/>
    <w:rsid w:val="00114423"/>
    <w:rsid w:val="001321E0"/>
    <w:rsid w:val="00135B36"/>
    <w:rsid w:val="00135B54"/>
    <w:rsid w:val="00154F38"/>
    <w:rsid w:val="0016325A"/>
    <w:rsid w:val="00167DB9"/>
    <w:rsid w:val="00172A95"/>
    <w:rsid w:val="0017539C"/>
    <w:rsid w:val="00176C6E"/>
    <w:rsid w:val="001A3639"/>
    <w:rsid w:val="001B3589"/>
    <w:rsid w:val="001C4A55"/>
    <w:rsid w:val="00202B94"/>
    <w:rsid w:val="00233488"/>
    <w:rsid w:val="002425E9"/>
    <w:rsid w:val="00263C8B"/>
    <w:rsid w:val="00265284"/>
    <w:rsid w:val="00276E22"/>
    <w:rsid w:val="002A41B9"/>
    <w:rsid w:val="003159A0"/>
    <w:rsid w:val="003230CF"/>
    <w:rsid w:val="00325652"/>
    <w:rsid w:val="003516FF"/>
    <w:rsid w:val="00352CEE"/>
    <w:rsid w:val="003C0177"/>
    <w:rsid w:val="003F4830"/>
    <w:rsid w:val="0040355F"/>
    <w:rsid w:val="004040CC"/>
    <w:rsid w:val="00405D76"/>
    <w:rsid w:val="00410AAF"/>
    <w:rsid w:val="00445D27"/>
    <w:rsid w:val="004A1BF0"/>
    <w:rsid w:val="004C1C9F"/>
    <w:rsid w:val="004C69C6"/>
    <w:rsid w:val="004E7807"/>
    <w:rsid w:val="0051237E"/>
    <w:rsid w:val="005165C2"/>
    <w:rsid w:val="005571EC"/>
    <w:rsid w:val="0057389C"/>
    <w:rsid w:val="005953A6"/>
    <w:rsid w:val="005C6370"/>
    <w:rsid w:val="005D2F29"/>
    <w:rsid w:val="005E6587"/>
    <w:rsid w:val="0060074B"/>
    <w:rsid w:val="00612C57"/>
    <w:rsid w:val="00664FBE"/>
    <w:rsid w:val="00676EB0"/>
    <w:rsid w:val="0069174D"/>
    <w:rsid w:val="00695036"/>
    <w:rsid w:val="006979B0"/>
    <w:rsid w:val="006C09B1"/>
    <w:rsid w:val="006C4211"/>
    <w:rsid w:val="006D77AB"/>
    <w:rsid w:val="0071561B"/>
    <w:rsid w:val="00775263"/>
    <w:rsid w:val="00786437"/>
    <w:rsid w:val="00831F58"/>
    <w:rsid w:val="008702DB"/>
    <w:rsid w:val="00876685"/>
    <w:rsid w:val="00883523"/>
    <w:rsid w:val="00893D37"/>
    <w:rsid w:val="00896354"/>
    <w:rsid w:val="008B0625"/>
    <w:rsid w:val="008B5695"/>
    <w:rsid w:val="008C6194"/>
    <w:rsid w:val="008D7BA9"/>
    <w:rsid w:val="008E74F4"/>
    <w:rsid w:val="00903AC8"/>
    <w:rsid w:val="00915867"/>
    <w:rsid w:val="009200E1"/>
    <w:rsid w:val="00927F99"/>
    <w:rsid w:val="00943BD5"/>
    <w:rsid w:val="009A25B5"/>
    <w:rsid w:val="009C08A0"/>
    <w:rsid w:val="009E0CD5"/>
    <w:rsid w:val="009F740E"/>
    <w:rsid w:val="00A02F4A"/>
    <w:rsid w:val="00A17520"/>
    <w:rsid w:val="00A377A0"/>
    <w:rsid w:val="00A63E1E"/>
    <w:rsid w:val="00A656FB"/>
    <w:rsid w:val="00A75495"/>
    <w:rsid w:val="00A87294"/>
    <w:rsid w:val="00A94D1C"/>
    <w:rsid w:val="00A95AFC"/>
    <w:rsid w:val="00AA454B"/>
    <w:rsid w:val="00AA61A1"/>
    <w:rsid w:val="00AD5A92"/>
    <w:rsid w:val="00B16C72"/>
    <w:rsid w:val="00B30387"/>
    <w:rsid w:val="00B51728"/>
    <w:rsid w:val="00B55CFA"/>
    <w:rsid w:val="00B63F58"/>
    <w:rsid w:val="00B909BB"/>
    <w:rsid w:val="00BC3ED3"/>
    <w:rsid w:val="00C013F2"/>
    <w:rsid w:val="00C13A85"/>
    <w:rsid w:val="00C26982"/>
    <w:rsid w:val="00C32374"/>
    <w:rsid w:val="00C354AE"/>
    <w:rsid w:val="00C618B3"/>
    <w:rsid w:val="00C6212F"/>
    <w:rsid w:val="00C765AC"/>
    <w:rsid w:val="00C77893"/>
    <w:rsid w:val="00C946D3"/>
    <w:rsid w:val="00C97AB0"/>
    <w:rsid w:val="00CB1793"/>
    <w:rsid w:val="00CC430E"/>
    <w:rsid w:val="00CD65C6"/>
    <w:rsid w:val="00CE57D8"/>
    <w:rsid w:val="00D0091D"/>
    <w:rsid w:val="00D12B83"/>
    <w:rsid w:val="00D132D1"/>
    <w:rsid w:val="00D30B78"/>
    <w:rsid w:val="00D47013"/>
    <w:rsid w:val="00D506D9"/>
    <w:rsid w:val="00D73E12"/>
    <w:rsid w:val="00DB3DDD"/>
    <w:rsid w:val="00DB6A4E"/>
    <w:rsid w:val="00DF7A08"/>
    <w:rsid w:val="00E014E3"/>
    <w:rsid w:val="00E04409"/>
    <w:rsid w:val="00E11F4E"/>
    <w:rsid w:val="00E21131"/>
    <w:rsid w:val="00E246DF"/>
    <w:rsid w:val="00E26BB0"/>
    <w:rsid w:val="00E27C10"/>
    <w:rsid w:val="00E368AE"/>
    <w:rsid w:val="00E42723"/>
    <w:rsid w:val="00E610B5"/>
    <w:rsid w:val="00E63DBB"/>
    <w:rsid w:val="00E779F0"/>
    <w:rsid w:val="00EB0D56"/>
    <w:rsid w:val="00EC51A1"/>
    <w:rsid w:val="00ED2BC5"/>
    <w:rsid w:val="00ED71A8"/>
    <w:rsid w:val="00F134B2"/>
    <w:rsid w:val="00F5606C"/>
    <w:rsid w:val="00F6265B"/>
    <w:rsid w:val="00FA4C10"/>
    <w:rsid w:val="00FB73DB"/>
    <w:rsid w:val="00FD47A7"/>
    <w:rsid w:val="00FF10F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6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B9"/>
  </w:style>
  <w:style w:type="paragraph" w:styleId="Heading5">
    <w:name w:val="heading 5"/>
    <w:basedOn w:val="Normal"/>
    <w:next w:val="Normal"/>
    <w:link w:val="Heading5Char"/>
    <w:unhideWhenUsed/>
    <w:qFormat/>
    <w:rsid w:val="00E42723"/>
    <w:pPr>
      <w:keepNext/>
      <w:spacing w:after="0" w:line="240" w:lineRule="auto"/>
      <w:jc w:val="center"/>
      <w:outlineLvl w:val="4"/>
    </w:pPr>
    <w:rPr>
      <w:rFonts w:ascii="Tahoma" w:eastAsia="Times New Roman" w:hAnsi="Tahoma" w:cs="Tahoma"/>
      <w:b/>
      <w:bCs/>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EB0"/>
    <w:rPr>
      <w:color w:val="0000FF" w:themeColor="hyperlink"/>
      <w:u w:val="single"/>
    </w:rPr>
  </w:style>
  <w:style w:type="paragraph" w:styleId="ListParagraph">
    <w:name w:val="List Paragraph"/>
    <w:basedOn w:val="Normal"/>
    <w:uiPriority w:val="34"/>
    <w:qFormat/>
    <w:rsid w:val="00676EB0"/>
    <w:pPr>
      <w:ind w:left="720"/>
      <w:contextualSpacing/>
    </w:pPr>
  </w:style>
  <w:style w:type="paragraph" w:styleId="BodyText">
    <w:name w:val="Body Text"/>
    <w:basedOn w:val="Normal"/>
    <w:link w:val="BodyTextChar"/>
    <w:rsid w:val="00ED2BC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ED2BC5"/>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ED2BC5"/>
    <w:pPr>
      <w:spacing w:after="120"/>
      <w:ind w:left="283"/>
    </w:pPr>
  </w:style>
  <w:style w:type="character" w:customStyle="1" w:styleId="BodyTextIndentChar">
    <w:name w:val="Body Text Indent Char"/>
    <w:basedOn w:val="DefaultParagraphFont"/>
    <w:link w:val="BodyTextIndent"/>
    <w:uiPriority w:val="99"/>
    <w:semiHidden/>
    <w:rsid w:val="00ED2BC5"/>
  </w:style>
  <w:style w:type="paragraph" w:customStyle="1" w:styleId="Preformatted">
    <w:name w:val="Preformatted"/>
    <w:basedOn w:val="Normal"/>
    <w:rsid w:val="00ED2BC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US"/>
    </w:rPr>
  </w:style>
  <w:style w:type="paragraph" w:customStyle="1" w:styleId="InsideAddress">
    <w:name w:val="Inside Address"/>
    <w:basedOn w:val="Normal"/>
    <w:rsid w:val="00ED2BC5"/>
    <w:pPr>
      <w:spacing w:after="0" w:line="240" w:lineRule="auto"/>
    </w:pPr>
    <w:rPr>
      <w:rFonts w:ascii="Times New Roman" w:eastAsia="Times New Roman" w:hAnsi="Times New Roman" w:cs="Times New Roman"/>
      <w:sz w:val="20"/>
      <w:szCs w:val="20"/>
      <w:lang w:val="en-US"/>
    </w:rPr>
  </w:style>
  <w:style w:type="paragraph" w:customStyle="1" w:styleId="BodyText3">
    <w:name w:val="BodyText3"/>
    <w:basedOn w:val="Preformatted"/>
    <w:rsid w:val="00ED2BC5"/>
    <w:pPr>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pPr>
    <w:rPr>
      <w:rFonts w:ascii="Times New Roman" w:hAnsi="Times New Roman"/>
      <w:snapToGrid/>
      <w:sz w:val="16"/>
      <w:szCs w:val="24"/>
    </w:rPr>
  </w:style>
  <w:style w:type="paragraph" w:customStyle="1" w:styleId="HTMLBody">
    <w:name w:val="HTML Body"/>
    <w:rsid w:val="00ED2BC5"/>
    <w:pPr>
      <w:autoSpaceDE w:val="0"/>
      <w:autoSpaceDN w:val="0"/>
      <w:adjustRightInd w:val="0"/>
      <w:spacing w:after="0" w:line="240" w:lineRule="auto"/>
    </w:pPr>
    <w:rPr>
      <w:rFonts w:ascii="Courier New" w:eastAsia="Times New Roman" w:hAnsi="Courier New" w:cs="Times New Roman"/>
      <w:sz w:val="20"/>
      <w:szCs w:val="20"/>
      <w:lang w:val="en-US"/>
    </w:rPr>
  </w:style>
  <w:style w:type="paragraph" w:styleId="BodyText2">
    <w:name w:val="Body Text 2"/>
    <w:basedOn w:val="Normal"/>
    <w:link w:val="BodyText2Char"/>
    <w:rsid w:val="00ED2BC5"/>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ED2BC5"/>
    <w:rPr>
      <w:rFonts w:ascii="Times New Roman" w:eastAsia="Times New Roman" w:hAnsi="Times New Roman" w:cs="Times New Roman"/>
      <w:sz w:val="24"/>
      <w:szCs w:val="24"/>
      <w:lang w:val="x-none" w:eastAsia="x-none"/>
    </w:rPr>
  </w:style>
  <w:style w:type="paragraph" w:styleId="BodyText30">
    <w:name w:val="Body Text 3"/>
    <w:basedOn w:val="Normal"/>
    <w:link w:val="BodyText3Char"/>
    <w:rsid w:val="00E63DB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0"/>
    <w:rsid w:val="00E63DBB"/>
    <w:rPr>
      <w:rFonts w:ascii="Times New Roman" w:eastAsia="Times New Roman" w:hAnsi="Times New Roman" w:cs="Times New Roman"/>
      <w:sz w:val="16"/>
      <w:szCs w:val="16"/>
      <w:lang w:val="en-US"/>
    </w:rPr>
  </w:style>
  <w:style w:type="paragraph" w:styleId="Header">
    <w:name w:val="header"/>
    <w:basedOn w:val="Normal"/>
    <w:link w:val="HeaderChar"/>
    <w:unhideWhenUsed/>
    <w:rsid w:val="008E74F4"/>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8E74F4"/>
    <w:rPr>
      <w:rFonts w:ascii="Times New Roman" w:eastAsia="Times New Roman" w:hAnsi="Times New Roman" w:cs="Times New Roman"/>
      <w:sz w:val="24"/>
      <w:szCs w:val="24"/>
      <w:lang w:val="x-none" w:eastAsia="x-none"/>
    </w:rPr>
  </w:style>
  <w:style w:type="character" w:customStyle="1" w:styleId="Heading5Char">
    <w:name w:val="Heading 5 Char"/>
    <w:basedOn w:val="DefaultParagraphFont"/>
    <w:link w:val="Heading5"/>
    <w:rsid w:val="00E42723"/>
    <w:rPr>
      <w:rFonts w:ascii="Tahoma" w:eastAsia="Times New Roman" w:hAnsi="Tahoma" w:cs="Tahoma"/>
      <w:b/>
      <w:bCs/>
      <w:sz w:val="40"/>
      <w:szCs w:val="20"/>
      <w:lang w:val="en-US"/>
    </w:rPr>
  </w:style>
  <w:style w:type="paragraph" w:styleId="Footer">
    <w:name w:val="footer"/>
    <w:basedOn w:val="Normal"/>
    <w:link w:val="FooterChar"/>
    <w:uiPriority w:val="99"/>
    <w:unhideWhenUsed/>
    <w:rsid w:val="00775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263"/>
  </w:style>
  <w:style w:type="paragraph" w:customStyle="1" w:styleId="Default">
    <w:name w:val="Default"/>
    <w:rsid w:val="00C765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
    <w:name w:val="number"/>
    <w:basedOn w:val="Normal"/>
    <w:rsid w:val="005165C2"/>
    <w:pPr>
      <w:numPr>
        <w:numId w:val="27"/>
      </w:numPr>
      <w:spacing w:before="120" w:after="0" w:line="240" w:lineRule="auto"/>
      <w:ind w:left="360"/>
    </w:pPr>
    <w:rPr>
      <w:rFonts w:ascii="Arial" w:eastAsia="Times New Roman" w:hAnsi="Arial" w:cs="Times New Roman"/>
      <w:sz w:val="20"/>
      <w:szCs w:val="20"/>
      <w:lang w:val="en-US" w:bidi="he-IL"/>
    </w:rPr>
  </w:style>
  <w:style w:type="paragraph" w:customStyle="1" w:styleId="BodyText31">
    <w:name w:val="Body Text 31"/>
    <w:rsid w:val="00EC51A1"/>
    <w:pPr>
      <w:spacing w:after="120" w:line="240" w:lineRule="auto"/>
    </w:pPr>
    <w:rPr>
      <w:rFonts w:ascii="Times New Roman" w:eastAsia="ヒラギノ角ゴ Pro W3" w:hAnsi="Times New Roman" w:cs="Times New Roman"/>
      <w:color w:val="000000"/>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B9"/>
  </w:style>
  <w:style w:type="paragraph" w:styleId="Heading5">
    <w:name w:val="heading 5"/>
    <w:basedOn w:val="Normal"/>
    <w:next w:val="Normal"/>
    <w:link w:val="Heading5Char"/>
    <w:unhideWhenUsed/>
    <w:qFormat/>
    <w:rsid w:val="00E42723"/>
    <w:pPr>
      <w:keepNext/>
      <w:spacing w:after="0" w:line="240" w:lineRule="auto"/>
      <w:jc w:val="center"/>
      <w:outlineLvl w:val="4"/>
    </w:pPr>
    <w:rPr>
      <w:rFonts w:ascii="Tahoma" w:eastAsia="Times New Roman" w:hAnsi="Tahoma" w:cs="Tahoma"/>
      <w:b/>
      <w:bCs/>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EB0"/>
    <w:rPr>
      <w:color w:val="0000FF" w:themeColor="hyperlink"/>
      <w:u w:val="single"/>
    </w:rPr>
  </w:style>
  <w:style w:type="paragraph" w:styleId="ListParagraph">
    <w:name w:val="List Paragraph"/>
    <w:basedOn w:val="Normal"/>
    <w:uiPriority w:val="34"/>
    <w:qFormat/>
    <w:rsid w:val="00676EB0"/>
    <w:pPr>
      <w:ind w:left="720"/>
      <w:contextualSpacing/>
    </w:pPr>
  </w:style>
  <w:style w:type="paragraph" w:styleId="BodyText">
    <w:name w:val="Body Text"/>
    <w:basedOn w:val="Normal"/>
    <w:link w:val="BodyTextChar"/>
    <w:rsid w:val="00ED2BC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ED2BC5"/>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ED2BC5"/>
    <w:pPr>
      <w:spacing w:after="120"/>
      <w:ind w:left="283"/>
    </w:pPr>
  </w:style>
  <w:style w:type="character" w:customStyle="1" w:styleId="BodyTextIndentChar">
    <w:name w:val="Body Text Indent Char"/>
    <w:basedOn w:val="DefaultParagraphFont"/>
    <w:link w:val="BodyTextIndent"/>
    <w:uiPriority w:val="99"/>
    <w:semiHidden/>
    <w:rsid w:val="00ED2BC5"/>
  </w:style>
  <w:style w:type="paragraph" w:customStyle="1" w:styleId="Preformatted">
    <w:name w:val="Preformatted"/>
    <w:basedOn w:val="Normal"/>
    <w:rsid w:val="00ED2BC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US"/>
    </w:rPr>
  </w:style>
  <w:style w:type="paragraph" w:customStyle="1" w:styleId="InsideAddress">
    <w:name w:val="Inside Address"/>
    <w:basedOn w:val="Normal"/>
    <w:rsid w:val="00ED2BC5"/>
    <w:pPr>
      <w:spacing w:after="0" w:line="240" w:lineRule="auto"/>
    </w:pPr>
    <w:rPr>
      <w:rFonts w:ascii="Times New Roman" w:eastAsia="Times New Roman" w:hAnsi="Times New Roman" w:cs="Times New Roman"/>
      <w:sz w:val="20"/>
      <w:szCs w:val="20"/>
      <w:lang w:val="en-US"/>
    </w:rPr>
  </w:style>
  <w:style w:type="paragraph" w:customStyle="1" w:styleId="BodyText3">
    <w:name w:val="BodyText3"/>
    <w:basedOn w:val="Preformatted"/>
    <w:rsid w:val="00ED2BC5"/>
    <w:pPr>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pPr>
    <w:rPr>
      <w:rFonts w:ascii="Times New Roman" w:hAnsi="Times New Roman"/>
      <w:snapToGrid/>
      <w:sz w:val="16"/>
      <w:szCs w:val="24"/>
    </w:rPr>
  </w:style>
  <w:style w:type="paragraph" w:customStyle="1" w:styleId="HTMLBody">
    <w:name w:val="HTML Body"/>
    <w:rsid w:val="00ED2BC5"/>
    <w:pPr>
      <w:autoSpaceDE w:val="0"/>
      <w:autoSpaceDN w:val="0"/>
      <w:adjustRightInd w:val="0"/>
      <w:spacing w:after="0" w:line="240" w:lineRule="auto"/>
    </w:pPr>
    <w:rPr>
      <w:rFonts w:ascii="Courier New" w:eastAsia="Times New Roman" w:hAnsi="Courier New" w:cs="Times New Roman"/>
      <w:sz w:val="20"/>
      <w:szCs w:val="20"/>
      <w:lang w:val="en-US"/>
    </w:rPr>
  </w:style>
  <w:style w:type="paragraph" w:styleId="BodyText2">
    <w:name w:val="Body Text 2"/>
    <w:basedOn w:val="Normal"/>
    <w:link w:val="BodyText2Char"/>
    <w:rsid w:val="00ED2BC5"/>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ED2BC5"/>
    <w:rPr>
      <w:rFonts w:ascii="Times New Roman" w:eastAsia="Times New Roman" w:hAnsi="Times New Roman" w:cs="Times New Roman"/>
      <w:sz w:val="24"/>
      <w:szCs w:val="24"/>
      <w:lang w:val="x-none" w:eastAsia="x-none"/>
    </w:rPr>
  </w:style>
  <w:style w:type="paragraph" w:styleId="BodyText30">
    <w:name w:val="Body Text 3"/>
    <w:basedOn w:val="Normal"/>
    <w:link w:val="BodyText3Char"/>
    <w:rsid w:val="00E63DB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0"/>
    <w:rsid w:val="00E63DBB"/>
    <w:rPr>
      <w:rFonts w:ascii="Times New Roman" w:eastAsia="Times New Roman" w:hAnsi="Times New Roman" w:cs="Times New Roman"/>
      <w:sz w:val="16"/>
      <w:szCs w:val="16"/>
      <w:lang w:val="en-US"/>
    </w:rPr>
  </w:style>
  <w:style w:type="paragraph" w:styleId="Header">
    <w:name w:val="header"/>
    <w:basedOn w:val="Normal"/>
    <w:link w:val="HeaderChar"/>
    <w:unhideWhenUsed/>
    <w:rsid w:val="008E74F4"/>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8E74F4"/>
    <w:rPr>
      <w:rFonts w:ascii="Times New Roman" w:eastAsia="Times New Roman" w:hAnsi="Times New Roman" w:cs="Times New Roman"/>
      <w:sz w:val="24"/>
      <w:szCs w:val="24"/>
      <w:lang w:val="x-none" w:eastAsia="x-none"/>
    </w:rPr>
  </w:style>
  <w:style w:type="character" w:customStyle="1" w:styleId="Heading5Char">
    <w:name w:val="Heading 5 Char"/>
    <w:basedOn w:val="DefaultParagraphFont"/>
    <w:link w:val="Heading5"/>
    <w:rsid w:val="00E42723"/>
    <w:rPr>
      <w:rFonts w:ascii="Tahoma" w:eastAsia="Times New Roman" w:hAnsi="Tahoma" w:cs="Tahoma"/>
      <w:b/>
      <w:bCs/>
      <w:sz w:val="40"/>
      <w:szCs w:val="20"/>
      <w:lang w:val="en-US"/>
    </w:rPr>
  </w:style>
  <w:style w:type="paragraph" w:styleId="Footer">
    <w:name w:val="footer"/>
    <w:basedOn w:val="Normal"/>
    <w:link w:val="FooterChar"/>
    <w:uiPriority w:val="99"/>
    <w:unhideWhenUsed/>
    <w:rsid w:val="00775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263"/>
  </w:style>
  <w:style w:type="paragraph" w:customStyle="1" w:styleId="Default">
    <w:name w:val="Default"/>
    <w:rsid w:val="00C765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
    <w:name w:val="number"/>
    <w:basedOn w:val="Normal"/>
    <w:rsid w:val="005165C2"/>
    <w:pPr>
      <w:numPr>
        <w:numId w:val="27"/>
      </w:numPr>
      <w:spacing w:before="120" w:after="0" w:line="240" w:lineRule="auto"/>
      <w:ind w:left="360"/>
    </w:pPr>
    <w:rPr>
      <w:rFonts w:ascii="Arial" w:eastAsia="Times New Roman" w:hAnsi="Arial" w:cs="Times New Roman"/>
      <w:sz w:val="20"/>
      <w:szCs w:val="20"/>
      <w:lang w:val="en-US" w:bidi="he-IL"/>
    </w:rPr>
  </w:style>
  <w:style w:type="paragraph" w:customStyle="1" w:styleId="BodyText31">
    <w:name w:val="Body Text 31"/>
    <w:rsid w:val="00EC51A1"/>
    <w:pPr>
      <w:spacing w:after="120" w:line="240" w:lineRule="auto"/>
    </w:pPr>
    <w:rPr>
      <w:rFonts w:ascii="Times New Roman" w:eastAsia="ヒラギノ角ゴ Pro W3" w:hAnsi="Times New Roman" w:cs="Times New Roman"/>
      <w:color w:val="000000"/>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0377">
      <w:bodyDiv w:val="1"/>
      <w:marLeft w:val="0"/>
      <w:marRight w:val="0"/>
      <w:marTop w:val="0"/>
      <w:marBottom w:val="0"/>
      <w:divBdr>
        <w:top w:val="none" w:sz="0" w:space="0" w:color="auto"/>
        <w:left w:val="none" w:sz="0" w:space="0" w:color="auto"/>
        <w:bottom w:val="none" w:sz="0" w:space="0" w:color="auto"/>
        <w:right w:val="none" w:sz="0" w:space="0" w:color="auto"/>
      </w:divBdr>
    </w:div>
    <w:div w:id="180823422">
      <w:bodyDiv w:val="1"/>
      <w:marLeft w:val="0"/>
      <w:marRight w:val="0"/>
      <w:marTop w:val="0"/>
      <w:marBottom w:val="0"/>
      <w:divBdr>
        <w:top w:val="none" w:sz="0" w:space="0" w:color="auto"/>
        <w:left w:val="none" w:sz="0" w:space="0" w:color="auto"/>
        <w:bottom w:val="none" w:sz="0" w:space="0" w:color="auto"/>
        <w:right w:val="none" w:sz="0" w:space="0" w:color="auto"/>
      </w:divBdr>
    </w:div>
    <w:div w:id="315455169">
      <w:bodyDiv w:val="1"/>
      <w:marLeft w:val="0"/>
      <w:marRight w:val="0"/>
      <w:marTop w:val="0"/>
      <w:marBottom w:val="0"/>
      <w:divBdr>
        <w:top w:val="none" w:sz="0" w:space="0" w:color="auto"/>
        <w:left w:val="none" w:sz="0" w:space="0" w:color="auto"/>
        <w:bottom w:val="none" w:sz="0" w:space="0" w:color="auto"/>
        <w:right w:val="none" w:sz="0" w:space="0" w:color="auto"/>
      </w:divBdr>
    </w:div>
    <w:div w:id="762412046">
      <w:bodyDiv w:val="1"/>
      <w:marLeft w:val="0"/>
      <w:marRight w:val="0"/>
      <w:marTop w:val="0"/>
      <w:marBottom w:val="0"/>
      <w:divBdr>
        <w:top w:val="none" w:sz="0" w:space="0" w:color="auto"/>
        <w:left w:val="none" w:sz="0" w:space="0" w:color="auto"/>
        <w:bottom w:val="none" w:sz="0" w:space="0" w:color="auto"/>
        <w:right w:val="none" w:sz="0" w:space="0" w:color="auto"/>
      </w:divBdr>
    </w:div>
    <w:div w:id="805123191">
      <w:bodyDiv w:val="1"/>
      <w:marLeft w:val="0"/>
      <w:marRight w:val="0"/>
      <w:marTop w:val="0"/>
      <w:marBottom w:val="0"/>
      <w:divBdr>
        <w:top w:val="none" w:sz="0" w:space="0" w:color="auto"/>
        <w:left w:val="none" w:sz="0" w:space="0" w:color="auto"/>
        <w:bottom w:val="none" w:sz="0" w:space="0" w:color="auto"/>
        <w:right w:val="none" w:sz="0" w:space="0" w:color="auto"/>
      </w:divBdr>
    </w:div>
    <w:div w:id="876506142">
      <w:bodyDiv w:val="1"/>
      <w:marLeft w:val="0"/>
      <w:marRight w:val="0"/>
      <w:marTop w:val="0"/>
      <w:marBottom w:val="0"/>
      <w:divBdr>
        <w:top w:val="none" w:sz="0" w:space="0" w:color="auto"/>
        <w:left w:val="none" w:sz="0" w:space="0" w:color="auto"/>
        <w:bottom w:val="none" w:sz="0" w:space="0" w:color="auto"/>
        <w:right w:val="none" w:sz="0" w:space="0" w:color="auto"/>
      </w:divBdr>
    </w:div>
    <w:div w:id="1156146181">
      <w:bodyDiv w:val="1"/>
      <w:marLeft w:val="0"/>
      <w:marRight w:val="0"/>
      <w:marTop w:val="0"/>
      <w:marBottom w:val="0"/>
      <w:divBdr>
        <w:top w:val="none" w:sz="0" w:space="0" w:color="auto"/>
        <w:left w:val="none" w:sz="0" w:space="0" w:color="auto"/>
        <w:bottom w:val="none" w:sz="0" w:space="0" w:color="auto"/>
        <w:right w:val="none" w:sz="0" w:space="0" w:color="auto"/>
      </w:divBdr>
    </w:div>
    <w:div w:id="1499347630">
      <w:bodyDiv w:val="1"/>
      <w:marLeft w:val="0"/>
      <w:marRight w:val="0"/>
      <w:marTop w:val="0"/>
      <w:marBottom w:val="0"/>
      <w:divBdr>
        <w:top w:val="none" w:sz="0" w:space="0" w:color="auto"/>
        <w:left w:val="none" w:sz="0" w:space="0" w:color="auto"/>
        <w:bottom w:val="none" w:sz="0" w:space="0" w:color="auto"/>
        <w:right w:val="none" w:sz="0" w:space="0" w:color="auto"/>
      </w:divBdr>
    </w:div>
    <w:div w:id="18361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Lorie Welk</cp:lastModifiedBy>
  <cp:revision>2</cp:revision>
  <cp:lastPrinted>2018-06-25T17:17:00Z</cp:lastPrinted>
  <dcterms:created xsi:type="dcterms:W3CDTF">2019-07-02T20:42:00Z</dcterms:created>
  <dcterms:modified xsi:type="dcterms:W3CDTF">2019-07-02T20:42:00Z</dcterms:modified>
</cp:coreProperties>
</file>